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22" w:rsidRDefault="00052F22" w:rsidP="008F3B8B">
      <w:pPr>
        <w:pStyle w:val="a4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6324429" cy="8620125"/>
            <wp:effectExtent l="19050" t="0" r="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321" t="24779" r="36146" b="9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429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22" w:rsidRDefault="00052F22" w:rsidP="008F3B8B">
      <w:pPr>
        <w:pStyle w:val="a4"/>
        <w:jc w:val="center"/>
        <w:rPr>
          <w:sz w:val="28"/>
          <w:lang w:val="ru-RU"/>
        </w:rPr>
      </w:pPr>
    </w:p>
    <w:p w:rsidR="00947DEB" w:rsidRPr="00CA5DCF" w:rsidRDefault="00947DEB" w:rsidP="00111109">
      <w:pPr>
        <w:pStyle w:val="a4"/>
        <w:jc w:val="center"/>
        <w:rPr>
          <w:b/>
          <w:lang w:val="ru-RU"/>
        </w:rPr>
      </w:pPr>
    </w:p>
    <w:p w:rsidR="00947DEB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EB" w:rsidRDefault="00947DEB" w:rsidP="009B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 образовательная </w:t>
      </w:r>
      <w:r w:rsidRPr="0080093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повышения квалификации «</w:t>
      </w:r>
      <w:r w:rsidR="00CA5DCF">
        <w:rPr>
          <w:sz w:val="28"/>
          <w:szCs w:val="28"/>
        </w:rPr>
        <w:t>Неотложные состояния в акушерстве</w:t>
      </w:r>
      <w:r>
        <w:rPr>
          <w:sz w:val="28"/>
          <w:szCs w:val="28"/>
        </w:rPr>
        <w:t xml:space="preserve">» </w:t>
      </w:r>
      <w:r w:rsidRPr="00800934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947DEB" w:rsidRDefault="00947DEB" w:rsidP="0088505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 xml:space="preserve">Федерального закона «Об образовании в Российской Федерации» от 29.12.2012 N 273-ФЗ (в ред. </w:t>
      </w:r>
      <w:smartTag w:uri="urn:schemas-microsoft-com:office:smarttags" w:element="metricconverter">
        <w:smartTagPr>
          <w:attr w:name="ProductID" w:val="2015 г"/>
        </w:smartTagPr>
        <w:r w:rsidRPr="00654CF0">
          <w:rPr>
            <w:sz w:val="28"/>
            <w:szCs w:val="28"/>
          </w:rPr>
          <w:t>2015 г</w:t>
        </w:r>
      </w:smartTag>
      <w:r w:rsidRPr="00654CF0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6 г"/>
        </w:smartTagPr>
        <w:r w:rsidRPr="00654CF0">
          <w:rPr>
            <w:sz w:val="28"/>
            <w:szCs w:val="28"/>
          </w:rPr>
          <w:t>2016 г</w:t>
        </w:r>
      </w:smartTag>
      <w:r w:rsidRPr="00654CF0">
        <w:rPr>
          <w:sz w:val="28"/>
          <w:szCs w:val="28"/>
        </w:rPr>
        <w:t xml:space="preserve">), </w:t>
      </w:r>
    </w:p>
    <w:p w:rsidR="00947DEB" w:rsidRDefault="00947DEB" w:rsidP="0088505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«Об основах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 здоровья граждан в Российской Федерации» от21.11.2011 №323-ФЗ</w:t>
      </w:r>
    </w:p>
    <w:p w:rsidR="00947DEB" w:rsidRPr="00871E68" w:rsidRDefault="00947DEB" w:rsidP="009B0DBA">
      <w:pPr>
        <w:pStyle w:val="a4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- </w:t>
      </w:r>
      <w:r w:rsidRPr="00871E68">
        <w:rPr>
          <w:sz w:val="28"/>
          <w:lang w:val="ru-RU"/>
        </w:rPr>
        <w:t xml:space="preserve">Приказа Министерства здравоохранения  Российской Федерации № 83н от 09 марта </w:t>
      </w:r>
      <w:smartTag w:uri="urn:schemas-microsoft-com:office:smarttags" w:element="metricconverter">
        <w:smartTagPr>
          <w:attr w:name="ProductID" w:val="2016 г"/>
        </w:smartTagPr>
        <w:r w:rsidRPr="00871E68">
          <w:rPr>
            <w:sz w:val="28"/>
            <w:lang w:val="ru-RU"/>
          </w:rPr>
          <w:t>2016 г</w:t>
        </w:r>
      </w:smartTag>
      <w:r w:rsidRPr="00871E68">
        <w:rPr>
          <w:sz w:val="28"/>
          <w:lang w:val="ru-RU"/>
        </w:rPr>
        <w:t xml:space="preserve">. «Об утверждении  Квалификационных требований к медицинским и фармацевтическим работникам со средним медицинским и фармацевтическим образованием», </w:t>
      </w:r>
    </w:p>
    <w:p w:rsidR="00947DEB" w:rsidRPr="00654CF0" w:rsidRDefault="00947DEB" w:rsidP="0088505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здравоохранения и социального развития Российской Федерации № 541н от 23 июля 2010г.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</w:t>
      </w: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30E67">
        <w:rPr>
          <w:b/>
          <w:sz w:val="28"/>
          <w:szCs w:val="28"/>
        </w:rPr>
        <w:t>Организация-разработчик</w:t>
      </w:r>
      <w:r w:rsidRPr="00800934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800934">
        <w:rPr>
          <w:sz w:val="28"/>
          <w:szCs w:val="28"/>
        </w:rPr>
        <w:t>бластное государственное</w:t>
      </w:r>
      <w:r w:rsidR="00052F22">
        <w:rPr>
          <w:sz w:val="28"/>
          <w:szCs w:val="28"/>
        </w:rPr>
        <w:t xml:space="preserve"> </w:t>
      </w:r>
      <w:r>
        <w:rPr>
          <w:sz w:val="28"/>
        </w:rPr>
        <w:t xml:space="preserve">бюджетное </w:t>
      </w:r>
      <w:r>
        <w:rPr>
          <w:sz w:val="28"/>
          <w:szCs w:val="28"/>
        </w:rPr>
        <w:t xml:space="preserve">профессиональное </w:t>
      </w:r>
      <w:r w:rsidRPr="00800934">
        <w:rPr>
          <w:sz w:val="28"/>
          <w:szCs w:val="28"/>
        </w:rPr>
        <w:t>образовательное учреждение«Смоленский базовый медицинский колледж</w:t>
      </w:r>
      <w:r>
        <w:rPr>
          <w:sz w:val="28"/>
          <w:szCs w:val="28"/>
        </w:rPr>
        <w:t xml:space="preserve"> имени К.С.Константиновой</w:t>
      </w:r>
      <w:r w:rsidRPr="0080093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7DEB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93B0E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</w:t>
      </w:r>
      <w:r w:rsidRPr="00800934">
        <w:rPr>
          <w:sz w:val="28"/>
          <w:szCs w:val="28"/>
        </w:rPr>
        <w:t xml:space="preserve">: </w:t>
      </w:r>
      <w:r w:rsidR="00CA5DCF">
        <w:rPr>
          <w:sz w:val="28"/>
          <w:szCs w:val="28"/>
        </w:rPr>
        <w:t>Ратманова С.П.</w:t>
      </w:r>
      <w:r>
        <w:rPr>
          <w:sz w:val="28"/>
          <w:szCs w:val="28"/>
        </w:rPr>
        <w:t>, преподаватель</w:t>
      </w:r>
      <w:r w:rsidRPr="00800934">
        <w:rPr>
          <w:sz w:val="28"/>
          <w:szCs w:val="28"/>
        </w:rPr>
        <w:t xml:space="preserve"> высшей квалификационной категории </w:t>
      </w:r>
    </w:p>
    <w:p w:rsidR="00947DEB" w:rsidRDefault="00947DEB" w:rsidP="009D1743">
      <w:pPr>
        <w:jc w:val="center"/>
        <w:rPr>
          <w:b/>
        </w:rPr>
      </w:pPr>
    </w:p>
    <w:p w:rsidR="00947DEB" w:rsidRDefault="00947DEB" w:rsidP="009D1743">
      <w:pPr>
        <w:jc w:val="center"/>
        <w:rPr>
          <w:b/>
        </w:rPr>
      </w:pPr>
    </w:p>
    <w:p w:rsidR="00947DEB" w:rsidRDefault="00947DEB">
      <w:pPr>
        <w:rPr>
          <w:sz w:val="24"/>
          <w:szCs w:val="24"/>
        </w:rPr>
      </w:pPr>
    </w:p>
    <w:p w:rsidR="00947DEB" w:rsidRDefault="00947DEB">
      <w:pPr>
        <w:sectPr w:rsidR="00947DEB" w:rsidSect="00052F22">
          <w:footerReference w:type="default" r:id="rId9"/>
          <w:pgSz w:w="11920" w:h="16840"/>
          <w:pgMar w:top="1440" w:right="721" w:bottom="875" w:left="1440" w:header="0" w:footer="0" w:gutter="0"/>
          <w:cols w:space="0"/>
          <w:titlePg/>
          <w:docGrid w:linePitch="299"/>
        </w:sectPr>
      </w:pPr>
    </w:p>
    <w:p w:rsidR="00947DEB" w:rsidRDefault="00947DEB">
      <w:pPr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Используемые сокращения:</w:t>
      </w:r>
    </w:p>
    <w:p w:rsidR="00947DEB" w:rsidRDefault="00947DEB">
      <w:pPr>
        <w:spacing w:line="200" w:lineRule="exact"/>
        <w:rPr>
          <w:sz w:val="20"/>
          <w:szCs w:val="20"/>
        </w:rPr>
      </w:pPr>
    </w:p>
    <w:p w:rsidR="00947DEB" w:rsidRDefault="00947DEB">
      <w:pPr>
        <w:spacing w:line="215" w:lineRule="exact"/>
        <w:rPr>
          <w:sz w:val="20"/>
          <w:szCs w:val="20"/>
        </w:rPr>
      </w:pP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ВПД – вид профессиональной деятельности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ДПП ПК – дополнительная профессиональная программа повышения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квалификации</w:t>
      </w:r>
    </w:p>
    <w:p w:rsidR="00947DEB" w:rsidRDefault="00947DEB">
      <w:pPr>
        <w:spacing w:line="1" w:lineRule="exact"/>
        <w:rPr>
          <w:sz w:val="20"/>
          <w:szCs w:val="20"/>
        </w:rPr>
      </w:pP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ПК – профессиональные компетенции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ПС – профессиональный стандарт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СПО – среднее профессиональное образование</w:t>
      </w:r>
    </w:p>
    <w:p w:rsidR="00947DEB" w:rsidRDefault="00947DEB">
      <w:pPr>
        <w:spacing w:line="239" w:lineRule="auto"/>
        <w:ind w:left="680"/>
        <w:rPr>
          <w:sz w:val="20"/>
          <w:szCs w:val="20"/>
        </w:rPr>
      </w:pPr>
      <w:r>
        <w:rPr>
          <w:sz w:val="28"/>
          <w:szCs w:val="28"/>
        </w:rPr>
        <w:t>ФГОС – федеральный государственный образовательный стандарт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КОС – контрольно-оценочные средства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ЗЕ – зачетные единицы</w:t>
      </w:r>
    </w:p>
    <w:p w:rsidR="00947DEB" w:rsidRDefault="00947DEB">
      <w:pPr>
        <w:spacing w:line="15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680" w:right="580"/>
        <w:rPr>
          <w:sz w:val="20"/>
          <w:szCs w:val="20"/>
        </w:rPr>
      </w:pPr>
      <w:r>
        <w:rPr>
          <w:sz w:val="28"/>
          <w:szCs w:val="28"/>
        </w:rPr>
        <w:t xml:space="preserve">Портал – портал непрерывного медицинского и фармацевтического образования </w:t>
      </w:r>
      <w:r>
        <w:rPr>
          <w:color w:val="0000FF"/>
          <w:sz w:val="28"/>
          <w:szCs w:val="28"/>
          <w:u w:val="single"/>
        </w:rPr>
        <w:t>https://edu.rosminzdrav.ru/</w:t>
      </w:r>
    </w:p>
    <w:p w:rsidR="00947DEB" w:rsidRDefault="00947DEB">
      <w:pPr>
        <w:spacing w:line="15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680"/>
        <w:rPr>
          <w:sz w:val="20"/>
          <w:szCs w:val="20"/>
        </w:rPr>
      </w:pPr>
      <w:r>
        <w:rPr>
          <w:sz w:val="28"/>
          <w:szCs w:val="28"/>
        </w:rPr>
        <w:t>ДОТ и ЭО – дистанционные образовательные технологии и электронное обучение</w:t>
      </w:r>
    </w:p>
    <w:p w:rsidR="00947DEB" w:rsidRDefault="00947DEB">
      <w:pPr>
        <w:sectPr w:rsidR="00947DEB">
          <w:pgSz w:w="11900" w:h="16838"/>
          <w:pgMar w:top="1130" w:right="1066" w:bottom="1440" w:left="1440" w:header="0" w:footer="0" w:gutter="0"/>
          <w:cols w:space="720" w:equalWidth="0">
            <w:col w:w="9400"/>
          </w:cols>
        </w:sectPr>
      </w:pPr>
    </w:p>
    <w:p w:rsidR="00947DEB" w:rsidRDefault="00947DEB" w:rsidP="006059C9">
      <w:pPr>
        <w:jc w:val="center"/>
        <w:rPr>
          <w:b/>
        </w:rPr>
      </w:pPr>
    </w:p>
    <w:p w:rsidR="00947DEB" w:rsidRDefault="00947DEB" w:rsidP="006059C9">
      <w:pPr>
        <w:jc w:val="center"/>
        <w:rPr>
          <w:szCs w:val="28"/>
        </w:rPr>
      </w:pPr>
      <w:r>
        <w:rPr>
          <w:b/>
          <w:sz w:val="28"/>
          <w:szCs w:val="28"/>
        </w:rPr>
        <w:t>СОДЕРЖАНИЕ</w:t>
      </w:r>
    </w:p>
    <w:p w:rsidR="00947DEB" w:rsidRDefault="00947DEB" w:rsidP="006059C9">
      <w:pPr>
        <w:jc w:val="center"/>
        <w:rPr>
          <w:szCs w:val="28"/>
        </w:rPr>
      </w:pPr>
    </w:p>
    <w:p w:rsidR="00947DEB" w:rsidRDefault="00947DEB" w:rsidP="006059C9">
      <w:pPr>
        <w:jc w:val="center"/>
        <w:rPr>
          <w:szCs w:val="28"/>
        </w:rPr>
      </w:pP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876"/>
      </w:tblGrid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947DEB" w:rsidRPr="007B2293" w:rsidRDefault="00947DEB" w:rsidP="003E47B8">
            <w:pPr>
              <w:spacing w:line="360" w:lineRule="auto"/>
              <w:jc w:val="center"/>
              <w:rPr>
                <w:sz w:val="28"/>
              </w:rPr>
            </w:pPr>
            <w:r w:rsidRPr="007B2293">
              <w:rPr>
                <w:sz w:val="28"/>
              </w:rPr>
              <w:t>Стр.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1. ПАСПОРТ</w:t>
            </w:r>
            <w:r w:rsidR="002A649A">
              <w:rPr>
                <w:b/>
                <w:caps/>
              </w:rPr>
              <w:t xml:space="preserve"> </w:t>
            </w:r>
            <w:r w:rsidRPr="007B2293">
              <w:rPr>
                <w:b/>
                <w:caps/>
              </w:rPr>
              <w:t>ДОПОЛНИТЕЛЬНОЙ ОБРАЗОВАТЕЛЬНОЙ</w:t>
            </w:r>
            <w:r w:rsidR="002A649A">
              <w:rPr>
                <w:b/>
                <w:caps/>
              </w:rPr>
              <w:t xml:space="preserve"> </w:t>
            </w:r>
            <w:r w:rsidRPr="007B2293">
              <w:rPr>
                <w:b/>
                <w:caps/>
              </w:rPr>
              <w:t>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2. результаты освоения  ДОПОЛНИТЕЛЬНОЙ ОБРАЗОВАТЕЛЬНОЙ</w:t>
            </w:r>
            <w:r w:rsidR="002A649A">
              <w:rPr>
                <w:b/>
                <w:caps/>
              </w:rPr>
              <w:t xml:space="preserve"> </w:t>
            </w:r>
            <w:r w:rsidRPr="007B2293">
              <w:rPr>
                <w:b/>
                <w:caps/>
              </w:rPr>
              <w:t>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710507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3. СТРУКТУРА и содержание  ДОПОЛНИТЕЛЬНОЙ ОБРАЗОВАТЕЛЬНОЙ</w:t>
            </w:r>
            <w:r w:rsidR="002A649A">
              <w:rPr>
                <w:b/>
                <w:caps/>
              </w:rPr>
              <w:t xml:space="preserve"> </w:t>
            </w:r>
            <w:r w:rsidRPr="007B2293">
              <w:rPr>
                <w:b/>
                <w:caps/>
              </w:rPr>
              <w:t>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710507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4. условия реализации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710507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5. Контроль и оценка результатов освоения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71050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  <w:r w:rsidR="00710507">
              <w:rPr>
                <w:sz w:val="28"/>
              </w:rPr>
              <w:t>7</w:t>
            </w:r>
          </w:p>
        </w:tc>
      </w:tr>
    </w:tbl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Pr="000D45D1" w:rsidRDefault="00947DEB" w:rsidP="00B400D1">
      <w:pPr>
        <w:ind w:firstLine="709"/>
        <w:jc w:val="both"/>
        <w:rPr>
          <w:b/>
        </w:rPr>
      </w:pPr>
      <w:r>
        <w:rPr>
          <w:b/>
          <w:sz w:val="28"/>
        </w:rPr>
        <w:lastRenderedPageBreak/>
        <w:t>1</w:t>
      </w:r>
      <w:r w:rsidRPr="000D45D1">
        <w:rPr>
          <w:b/>
        </w:rPr>
        <w:t xml:space="preserve">. </w:t>
      </w:r>
      <w:r w:rsidRPr="00496BDF">
        <w:rPr>
          <w:b/>
          <w:sz w:val="28"/>
        </w:rPr>
        <w:t xml:space="preserve">ПАСПОРТ </w:t>
      </w:r>
      <w:r w:rsidRPr="00B773A9">
        <w:rPr>
          <w:b/>
          <w:caps/>
          <w:sz w:val="28"/>
          <w:szCs w:val="28"/>
        </w:rPr>
        <w:t>ДОПОЛНИТЕЛЬНОЙ ОБРАЗОВАТЕЛЬНОЙ</w:t>
      </w:r>
      <w:r w:rsidRPr="00496BDF">
        <w:rPr>
          <w:b/>
          <w:sz w:val="28"/>
        </w:rPr>
        <w:t xml:space="preserve"> ПРОГРАММЫ П</w:t>
      </w:r>
      <w:r>
        <w:rPr>
          <w:b/>
          <w:sz w:val="28"/>
        </w:rPr>
        <w:t>ОВЫШЕНИЯ КВАЛИФИКАЦИИ «</w:t>
      </w:r>
      <w:r w:rsidR="00CA5DCF">
        <w:rPr>
          <w:b/>
          <w:sz w:val="28"/>
        </w:rPr>
        <w:t>НЕОТЛОЖНЫЕ СОСТОЯНИЯ В АКУШЕРСТВЕ</w:t>
      </w:r>
      <w:r>
        <w:rPr>
          <w:b/>
          <w:sz w:val="28"/>
        </w:rPr>
        <w:t>»</w:t>
      </w:r>
    </w:p>
    <w:p w:rsidR="00947DEB" w:rsidRDefault="00947DEB" w:rsidP="00210375">
      <w:pPr>
        <w:jc w:val="both"/>
      </w:pPr>
    </w:p>
    <w:p w:rsidR="00947DEB" w:rsidRDefault="00947DEB" w:rsidP="009B0DBA">
      <w:pPr>
        <w:ind w:firstLine="709"/>
        <w:rPr>
          <w:b/>
          <w:sz w:val="28"/>
          <w:szCs w:val="28"/>
        </w:rPr>
      </w:pPr>
      <w:r w:rsidRPr="008B2614">
        <w:rPr>
          <w:b/>
          <w:sz w:val="28"/>
        </w:rPr>
        <w:t>1.1.</w:t>
      </w:r>
      <w:r>
        <w:rPr>
          <w:b/>
          <w:sz w:val="28"/>
          <w:szCs w:val="28"/>
        </w:rPr>
        <w:t>Область применения программы</w:t>
      </w:r>
    </w:p>
    <w:p w:rsidR="00947DEB" w:rsidRDefault="00947DEB">
      <w:pPr>
        <w:spacing w:line="229" w:lineRule="exact"/>
        <w:rPr>
          <w:sz w:val="20"/>
          <w:szCs w:val="20"/>
        </w:rPr>
      </w:pPr>
    </w:p>
    <w:p w:rsidR="00947DEB" w:rsidRDefault="00947DE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Дополнительная профессиональная программа повышения квалификации «</w:t>
      </w:r>
      <w:r w:rsidR="00CA5DCF">
        <w:rPr>
          <w:sz w:val="28"/>
          <w:szCs w:val="28"/>
        </w:rPr>
        <w:t>Неотложные состояния в акушерстве</w:t>
      </w:r>
      <w:r>
        <w:rPr>
          <w:sz w:val="28"/>
          <w:szCs w:val="28"/>
        </w:rPr>
        <w:t xml:space="preserve">» предназначена для специалистов, </w:t>
      </w:r>
      <w:r w:rsidR="008D2290">
        <w:rPr>
          <w:sz w:val="28"/>
          <w:szCs w:val="28"/>
        </w:rPr>
        <w:t>работающих по специальности «</w:t>
      </w:r>
      <w:r w:rsidR="00CA5DCF">
        <w:rPr>
          <w:sz w:val="28"/>
          <w:szCs w:val="28"/>
        </w:rPr>
        <w:t>Акушерское дело</w:t>
      </w:r>
      <w:r w:rsidR="008D2290">
        <w:rPr>
          <w:sz w:val="28"/>
          <w:szCs w:val="28"/>
        </w:rPr>
        <w:t xml:space="preserve">», а также по </w:t>
      </w:r>
      <w:r>
        <w:rPr>
          <w:sz w:val="28"/>
          <w:szCs w:val="28"/>
        </w:rPr>
        <w:t xml:space="preserve"> специальност</w:t>
      </w:r>
      <w:r w:rsidR="008D2290">
        <w:rPr>
          <w:sz w:val="28"/>
          <w:szCs w:val="28"/>
        </w:rPr>
        <w:t>ям</w:t>
      </w:r>
      <w:r w:rsidR="00CA5DCF">
        <w:rPr>
          <w:sz w:val="28"/>
          <w:szCs w:val="28"/>
        </w:rPr>
        <w:t xml:space="preserve">: </w:t>
      </w:r>
      <w:r w:rsidR="00402936">
        <w:rPr>
          <w:sz w:val="28"/>
          <w:szCs w:val="28"/>
        </w:rPr>
        <w:t>«</w:t>
      </w:r>
      <w:r w:rsidR="00CA5DCF">
        <w:rPr>
          <w:sz w:val="28"/>
          <w:szCs w:val="28"/>
        </w:rPr>
        <w:t>Лечебное дело</w:t>
      </w:r>
      <w:r w:rsidR="00402936">
        <w:rPr>
          <w:sz w:val="28"/>
          <w:szCs w:val="28"/>
        </w:rPr>
        <w:t>»</w:t>
      </w:r>
      <w:r w:rsidR="00CA5DCF">
        <w:rPr>
          <w:sz w:val="28"/>
          <w:szCs w:val="28"/>
        </w:rPr>
        <w:t xml:space="preserve">, </w:t>
      </w:r>
      <w:r w:rsidR="00402936">
        <w:rPr>
          <w:sz w:val="28"/>
          <w:szCs w:val="28"/>
        </w:rPr>
        <w:t>«</w:t>
      </w:r>
      <w:r w:rsidR="00E70AA6">
        <w:rPr>
          <w:sz w:val="28"/>
          <w:szCs w:val="28"/>
        </w:rPr>
        <w:t xml:space="preserve"> Скорая и неотложная помощь</w:t>
      </w:r>
      <w:r w:rsidR="00402936">
        <w:rPr>
          <w:sz w:val="28"/>
          <w:szCs w:val="28"/>
        </w:rPr>
        <w:t>»</w:t>
      </w:r>
      <w:r w:rsidR="00E70AA6">
        <w:rPr>
          <w:sz w:val="28"/>
          <w:szCs w:val="28"/>
        </w:rPr>
        <w:t>.</w:t>
      </w:r>
    </w:p>
    <w:p w:rsidR="00947DEB" w:rsidRDefault="00947DEB">
      <w:pPr>
        <w:spacing w:line="17" w:lineRule="exact"/>
        <w:rPr>
          <w:sz w:val="20"/>
          <w:szCs w:val="20"/>
        </w:rPr>
      </w:pPr>
    </w:p>
    <w:p w:rsidR="00947DEB" w:rsidRDefault="00947DEB" w:rsidP="00210375">
      <w:pPr>
        <w:pStyle w:val="a8"/>
        <w:widowControl w:val="0"/>
        <w:spacing w:after="0"/>
        <w:jc w:val="both"/>
        <w:rPr>
          <w:b/>
          <w:sz w:val="28"/>
          <w:szCs w:val="28"/>
        </w:rPr>
      </w:pPr>
    </w:p>
    <w:p w:rsidR="00947DEB" w:rsidRPr="00B96FE8" w:rsidRDefault="00947DEB" w:rsidP="009B0DBA">
      <w:pPr>
        <w:pStyle w:val="a8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B96FE8">
        <w:rPr>
          <w:b/>
          <w:sz w:val="28"/>
          <w:szCs w:val="28"/>
        </w:rPr>
        <w:t xml:space="preserve">1.2.Цели и задачи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профессиональной переподготовки</w:t>
      </w:r>
      <w:r>
        <w:rPr>
          <w:b/>
          <w:sz w:val="28"/>
          <w:szCs w:val="28"/>
        </w:rPr>
        <w:t>.</w:t>
      </w:r>
    </w:p>
    <w:p w:rsidR="00947DEB" w:rsidRPr="00B96FE8" w:rsidRDefault="00947DEB" w:rsidP="00210375">
      <w:pPr>
        <w:pStyle w:val="a8"/>
        <w:widowControl w:val="0"/>
        <w:spacing w:after="0"/>
        <w:jc w:val="both"/>
        <w:rPr>
          <w:b/>
          <w:sz w:val="14"/>
          <w:szCs w:val="28"/>
        </w:rPr>
      </w:pPr>
    </w:p>
    <w:p w:rsidR="006F1DD1" w:rsidRDefault="00947DEB" w:rsidP="006F1DD1">
      <w:pPr>
        <w:spacing w:line="270" w:lineRule="auto"/>
        <w:ind w:firstLine="708"/>
        <w:jc w:val="both"/>
        <w:rPr>
          <w:sz w:val="28"/>
          <w:szCs w:val="28"/>
        </w:rPr>
      </w:pPr>
      <w:r w:rsidRPr="00B96FE8">
        <w:rPr>
          <w:sz w:val="28"/>
          <w:szCs w:val="28"/>
        </w:rPr>
        <w:tab/>
      </w:r>
      <w:r>
        <w:rPr>
          <w:sz w:val="28"/>
          <w:szCs w:val="28"/>
        </w:rPr>
        <w:t>Дополнительная профессиональная программа повышения квалификации «</w:t>
      </w:r>
      <w:r w:rsidR="00CA5DCF">
        <w:rPr>
          <w:sz w:val="28"/>
          <w:szCs w:val="28"/>
        </w:rPr>
        <w:t>Неотложные состояния в акушерстве</w:t>
      </w:r>
      <w:r>
        <w:rPr>
          <w:sz w:val="28"/>
          <w:szCs w:val="28"/>
        </w:rPr>
        <w:t>» направлена на приобретение новой компетенции</w:t>
      </w:r>
      <w:r w:rsidR="00E90599">
        <w:rPr>
          <w:sz w:val="28"/>
          <w:szCs w:val="28"/>
        </w:rPr>
        <w:t xml:space="preserve"> </w:t>
      </w:r>
      <w:r w:rsidR="006F1DD1" w:rsidRPr="006F1DD1">
        <w:rPr>
          <w:sz w:val="28"/>
          <w:szCs w:val="28"/>
        </w:rPr>
        <w:t xml:space="preserve">«Проводить диагностику, выполнять лечебные вмешательства по оказанию медицинской помощи при неотложных состояниях у </w:t>
      </w:r>
      <w:r w:rsidR="00CA5DCF">
        <w:rPr>
          <w:sz w:val="28"/>
          <w:szCs w:val="28"/>
        </w:rPr>
        <w:t xml:space="preserve">беременных, роженицах </w:t>
      </w:r>
      <w:r w:rsidR="006F1DD1" w:rsidRPr="006F1DD1">
        <w:rPr>
          <w:sz w:val="28"/>
          <w:szCs w:val="28"/>
        </w:rPr>
        <w:t>на догоспитальном этапе»</w:t>
      </w:r>
      <w:r w:rsidRPr="006F1DD1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необходимой для выполнения профессиональной деятельности связанной с оказанием помощи п</w:t>
      </w:r>
      <w:r w:rsidR="00CA5DCF">
        <w:rPr>
          <w:sz w:val="28"/>
          <w:szCs w:val="28"/>
        </w:rPr>
        <w:t>ри неотложных состояниях у беременных и роженицах</w:t>
      </w:r>
      <w:r>
        <w:rPr>
          <w:sz w:val="28"/>
          <w:szCs w:val="28"/>
        </w:rPr>
        <w:t>.</w:t>
      </w:r>
    </w:p>
    <w:p w:rsidR="00947DEB" w:rsidRPr="00B96FE8" w:rsidRDefault="00947DEB" w:rsidP="006F1DD1">
      <w:pPr>
        <w:spacing w:line="270" w:lineRule="auto"/>
        <w:ind w:firstLine="708"/>
        <w:jc w:val="both"/>
        <w:rPr>
          <w:sz w:val="28"/>
          <w:szCs w:val="28"/>
        </w:rPr>
      </w:pPr>
      <w:r w:rsidRPr="00B96FE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>дополнительной образовательной программы повышения квалификации «Неотложные с</w:t>
      </w:r>
      <w:r w:rsidR="00CA5DCF">
        <w:rPr>
          <w:sz w:val="28"/>
          <w:szCs w:val="28"/>
        </w:rPr>
        <w:t xml:space="preserve">остояния в акушерстве </w:t>
      </w:r>
      <w:r>
        <w:rPr>
          <w:sz w:val="28"/>
          <w:szCs w:val="28"/>
        </w:rPr>
        <w:t>»</w:t>
      </w:r>
      <w:r w:rsidRPr="00B96FE8">
        <w:rPr>
          <w:sz w:val="28"/>
          <w:szCs w:val="28"/>
        </w:rPr>
        <w:t xml:space="preserve"> должен:</w:t>
      </w:r>
    </w:p>
    <w:p w:rsidR="00947DEB" w:rsidRPr="0023086F" w:rsidRDefault="00947DEB" w:rsidP="00210375">
      <w:pPr>
        <w:pStyle w:val="a8"/>
        <w:widowControl w:val="0"/>
        <w:spacing w:after="0"/>
        <w:jc w:val="both"/>
        <w:rPr>
          <w:sz w:val="28"/>
          <w:szCs w:val="28"/>
        </w:rPr>
      </w:pPr>
      <w:r w:rsidRPr="0023086F">
        <w:rPr>
          <w:b/>
          <w:sz w:val="28"/>
          <w:szCs w:val="28"/>
        </w:rPr>
        <w:t>иметь практический опыт:</w:t>
      </w:r>
    </w:p>
    <w:p w:rsidR="00947DEB" w:rsidRDefault="00947DEB" w:rsidP="00885054">
      <w:pPr>
        <w:numPr>
          <w:ilvl w:val="0"/>
          <w:numId w:val="4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 xml:space="preserve">осуществления ухода за </w:t>
      </w:r>
      <w:r w:rsidR="00CA5DCF">
        <w:rPr>
          <w:spacing w:val="-4"/>
          <w:sz w:val="28"/>
        </w:rPr>
        <w:t>беременными и роженицами</w:t>
      </w:r>
      <w:r w:rsidRPr="00F32804">
        <w:rPr>
          <w:spacing w:val="-4"/>
          <w:sz w:val="28"/>
        </w:rPr>
        <w:t xml:space="preserve"> при различных заболеваниях и состояниях;</w:t>
      </w:r>
    </w:p>
    <w:p w:rsidR="00811A82" w:rsidRPr="00811A82" w:rsidRDefault="00811A82" w:rsidP="0081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1A82">
        <w:rPr>
          <w:sz w:val="28"/>
          <w:szCs w:val="28"/>
        </w:rPr>
        <w:t>- оказания доврачебной помощи беременной, роженице, родильнице при акушерской и экстрагенитальной патологии;</w:t>
      </w:r>
    </w:p>
    <w:p w:rsidR="00811A82" w:rsidRPr="00811A82" w:rsidRDefault="00811A82" w:rsidP="00885054">
      <w:pPr>
        <w:numPr>
          <w:ilvl w:val="0"/>
          <w:numId w:val="4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  <w:szCs w:val="28"/>
        </w:rPr>
      </w:pPr>
    </w:p>
    <w:p w:rsidR="00947DEB" w:rsidRDefault="00947DEB" w:rsidP="00210375">
      <w:pPr>
        <w:jc w:val="both"/>
        <w:rPr>
          <w:b/>
          <w:spacing w:val="-4"/>
          <w:sz w:val="28"/>
        </w:rPr>
      </w:pPr>
      <w:r w:rsidRPr="00F32804">
        <w:rPr>
          <w:b/>
          <w:spacing w:val="-4"/>
          <w:sz w:val="28"/>
        </w:rPr>
        <w:t>уметь:</w:t>
      </w:r>
    </w:p>
    <w:p w:rsidR="00947DEB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обеспечить и</w:t>
      </w:r>
      <w:r w:rsidR="00CA5DCF">
        <w:rPr>
          <w:rFonts w:ascii="Times New Roman" w:hAnsi="Times New Roman"/>
          <w:sz w:val="28"/>
          <w:szCs w:val="28"/>
        </w:rPr>
        <w:t>нфекционную безопасность  беременной, роженице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соблюдать технологию выполнения манипуляций и процедур;</w:t>
      </w:r>
    </w:p>
    <w:p w:rsidR="00D65BBE" w:rsidRPr="00D65BBE" w:rsidRDefault="00947DEB" w:rsidP="00D65B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 xml:space="preserve">- </w:t>
      </w:r>
      <w:r w:rsidR="00D65BBE" w:rsidRPr="00D65BBE">
        <w:rPr>
          <w:rFonts w:ascii="Times New Roman" w:hAnsi="Times New Roman"/>
          <w:sz w:val="28"/>
          <w:szCs w:val="28"/>
        </w:rPr>
        <w:t>оказывать доврачебную помощь беременной, роженице, родильнице при акушерской и экстрагенитальной патологии;</w:t>
      </w:r>
    </w:p>
    <w:p w:rsidR="00D65BBE" w:rsidRPr="00D65BBE" w:rsidRDefault="00D65BBE" w:rsidP="00D6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BBE">
        <w:rPr>
          <w:sz w:val="28"/>
          <w:szCs w:val="28"/>
        </w:rPr>
        <w:t>осуществлять уход за пациентом в периоперативном периоде;</w:t>
      </w:r>
    </w:p>
    <w:p w:rsidR="00D65BBE" w:rsidRPr="00D65BBE" w:rsidRDefault="00D65BBE" w:rsidP="00D6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BBE">
        <w:rPr>
          <w:sz w:val="28"/>
          <w:szCs w:val="28"/>
        </w:rPr>
        <w:t>организовывать и проводить профилактику акушерской патологии, материнской и перинатальной заболеваемости и смертности;</w:t>
      </w:r>
    </w:p>
    <w:p w:rsidR="00947DEB" w:rsidRDefault="00947DEB" w:rsidP="00885054">
      <w:pPr>
        <w:numPr>
          <w:ilvl w:val="0"/>
          <w:numId w:val="5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>вести утвержденную медицинскую документацию</w:t>
      </w:r>
      <w:r>
        <w:rPr>
          <w:spacing w:val="-4"/>
          <w:sz w:val="28"/>
        </w:rPr>
        <w:t>;</w:t>
      </w:r>
    </w:p>
    <w:p w:rsidR="00947DEB" w:rsidRDefault="00947DEB" w:rsidP="00210375">
      <w:pPr>
        <w:jc w:val="both"/>
        <w:rPr>
          <w:b/>
          <w:spacing w:val="-4"/>
          <w:sz w:val="28"/>
        </w:rPr>
      </w:pPr>
      <w:r w:rsidRPr="000C7EC1">
        <w:rPr>
          <w:b/>
          <w:spacing w:val="-4"/>
          <w:sz w:val="28"/>
        </w:rPr>
        <w:t>знать: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виды акушерской патологии;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lastRenderedPageBreak/>
        <w:t>особенности течения и ведения беременности, родов, послеродового периода на фоне акушерской и экстрагенитальной патологии;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консервативные методы лечения акушерской и экстрагенитальной патологии;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неотложные состояния в акушерстве;</w:t>
      </w:r>
    </w:p>
    <w:p w:rsid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доврачебную помощь при неотложных состояниях в акушерстве;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периоперативную помощь и технику акушерских операций;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осложнения в послеоперационном периоде;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методы профилактики осложнений в послеоперационном периоде;</w:t>
      </w:r>
    </w:p>
    <w:p w:rsidR="00325A81" w:rsidRPr="00325A81" w:rsidRDefault="00325A81" w:rsidP="008850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81">
        <w:rPr>
          <w:sz w:val="28"/>
          <w:szCs w:val="28"/>
        </w:rPr>
        <w:t>инновационные медицинские технологии в оперативном акушерстве;</w:t>
      </w:r>
    </w:p>
    <w:p w:rsidR="00325A81" w:rsidRPr="00325A81" w:rsidRDefault="00325A81" w:rsidP="0032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/>
        <w:jc w:val="both"/>
        <w:rPr>
          <w:sz w:val="28"/>
          <w:szCs w:val="28"/>
        </w:rPr>
      </w:pPr>
    </w:p>
    <w:p w:rsidR="00325A81" w:rsidRPr="00325A81" w:rsidRDefault="00325A81" w:rsidP="00210375">
      <w:pPr>
        <w:jc w:val="both"/>
        <w:rPr>
          <w:b/>
          <w:spacing w:val="-4"/>
          <w:sz w:val="28"/>
          <w:szCs w:val="28"/>
        </w:rPr>
      </w:pPr>
    </w:p>
    <w:p w:rsidR="00947DEB" w:rsidRDefault="00947DEB" w:rsidP="009B0DBA">
      <w:pPr>
        <w:ind w:firstLine="709"/>
        <w:jc w:val="both"/>
        <w:rPr>
          <w:spacing w:val="-4"/>
          <w:sz w:val="28"/>
        </w:rPr>
      </w:pPr>
      <w:r w:rsidRPr="008B2614">
        <w:rPr>
          <w:b/>
          <w:spacing w:val="-4"/>
          <w:sz w:val="28"/>
        </w:rPr>
        <w:t xml:space="preserve">1.3. Рекомендуемое количество часов на освоение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овышения квалификации</w:t>
      </w:r>
      <w:r>
        <w:rPr>
          <w:b/>
          <w:spacing w:val="-4"/>
          <w:sz w:val="28"/>
        </w:rPr>
        <w:t xml:space="preserve">«Неотложные состояния </w:t>
      </w:r>
      <w:r w:rsidR="00325A81">
        <w:rPr>
          <w:b/>
          <w:spacing w:val="-4"/>
          <w:sz w:val="28"/>
        </w:rPr>
        <w:t>в акушерстве</w:t>
      </w:r>
      <w:r>
        <w:rPr>
          <w:b/>
          <w:spacing w:val="-4"/>
          <w:sz w:val="28"/>
        </w:rPr>
        <w:t>»</w:t>
      </w:r>
      <w:r>
        <w:rPr>
          <w:spacing w:val="-4"/>
          <w:sz w:val="28"/>
        </w:rPr>
        <w:t>:</w:t>
      </w:r>
    </w:p>
    <w:p w:rsidR="00947DEB" w:rsidRDefault="00947DEB" w:rsidP="00210375">
      <w:pPr>
        <w:jc w:val="both"/>
        <w:rPr>
          <w:spacing w:val="-4"/>
          <w:sz w:val="28"/>
        </w:rPr>
      </w:pPr>
      <w:r w:rsidRPr="008B2614">
        <w:rPr>
          <w:spacing w:val="-4"/>
          <w:sz w:val="28"/>
        </w:rPr>
        <w:tab/>
        <w:t xml:space="preserve">Всего </w:t>
      </w:r>
      <w:r>
        <w:rPr>
          <w:spacing w:val="-4"/>
          <w:sz w:val="28"/>
        </w:rPr>
        <w:t>36</w:t>
      </w:r>
      <w:r w:rsidRPr="008B2614">
        <w:rPr>
          <w:spacing w:val="-4"/>
          <w:sz w:val="28"/>
        </w:rPr>
        <w:t>час</w:t>
      </w:r>
      <w:r>
        <w:rPr>
          <w:spacing w:val="-4"/>
          <w:sz w:val="28"/>
        </w:rPr>
        <w:t>ов, в том числе:</w:t>
      </w:r>
    </w:p>
    <w:p w:rsidR="00947DEB" w:rsidRDefault="00947DEB" w:rsidP="00AA45FC">
      <w:pPr>
        <w:spacing w:line="265" w:lineRule="auto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теоретическая подготовка составляет8 часов, практические занятия с применением симуляционных технологий 8 часов, самостоятельная работа – 18часов,итоговая аттестация – 2 часа.</w:t>
      </w:r>
    </w:p>
    <w:p w:rsidR="00947DEB" w:rsidRDefault="00947DEB" w:rsidP="00AA45FC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Теоретические и практические занятия проводятся в учебных аудиториях колледжа.</w:t>
      </w:r>
    </w:p>
    <w:p w:rsidR="00947DEB" w:rsidRDefault="00947DEB" w:rsidP="00AA45FC">
      <w:pPr>
        <w:spacing w:line="8" w:lineRule="exact"/>
        <w:rPr>
          <w:sz w:val="20"/>
          <w:szCs w:val="20"/>
        </w:rPr>
      </w:pPr>
    </w:p>
    <w:p w:rsidR="00947DEB" w:rsidRDefault="00947DEB" w:rsidP="00A96B6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Форма обучения – </w:t>
      </w:r>
      <w:r w:rsidR="00A96B69">
        <w:rPr>
          <w:sz w:val="28"/>
          <w:szCs w:val="28"/>
        </w:rPr>
        <w:t>очно-</w:t>
      </w:r>
      <w:r>
        <w:rPr>
          <w:sz w:val="28"/>
          <w:szCs w:val="28"/>
        </w:rPr>
        <w:t>заочная. Очное обучение предполагает проведение теоретических занятий по изучаемой тематике, а также отработку практических навыков на муляжах по оказанию  помощи при неотложных состо</w:t>
      </w:r>
      <w:r w:rsidR="00325A81">
        <w:rPr>
          <w:sz w:val="28"/>
          <w:szCs w:val="28"/>
        </w:rPr>
        <w:t>яниях у беременных и роженицах</w:t>
      </w:r>
      <w:r>
        <w:rPr>
          <w:sz w:val="28"/>
          <w:szCs w:val="28"/>
        </w:rPr>
        <w:t xml:space="preserve">. </w:t>
      </w:r>
      <w:r w:rsidR="00A96B69">
        <w:rPr>
          <w:sz w:val="28"/>
          <w:szCs w:val="28"/>
        </w:rPr>
        <w:t>(</w:t>
      </w:r>
      <w:r w:rsidR="00325A81">
        <w:rPr>
          <w:sz w:val="28"/>
          <w:szCs w:val="28"/>
        </w:rPr>
        <w:t>помощь при приступе эклампсии, операции ручного обследования полости матки, операция ручного отделения и выделения последа, мероприятия по остановке кровотечений</w:t>
      </w:r>
      <w:r w:rsidR="00A96B69">
        <w:rPr>
          <w:sz w:val="28"/>
          <w:szCs w:val="28"/>
        </w:rPr>
        <w:t xml:space="preserve">). </w:t>
      </w:r>
      <w:r>
        <w:rPr>
          <w:sz w:val="28"/>
          <w:szCs w:val="28"/>
        </w:rPr>
        <w:t>Заочная форма обучения –самостоятельная работа по предложенным вопросам с написанием рефератов.</w:t>
      </w:r>
    </w:p>
    <w:p w:rsidR="00947DEB" w:rsidRDefault="00947DEB" w:rsidP="00004B76">
      <w:pPr>
        <w:spacing w:line="64" w:lineRule="exact"/>
        <w:ind w:firstLine="709"/>
        <w:rPr>
          <w:sz w:val="20"/>
          <w:szCs w:val="20"/>
        </w:rPr>
      </w:pPr>
    </w:p>
    <w:p w:rsidR="00947DEB" w:rsidRDefault="00947DEB" w:rsidP="00004B76">
      <w:pPr>
        <w:spacing w:line="265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проводятся с использованием фонда оценочных средств.</w:t>
      </w:r>
    </w:p>
    <w:p w:rsidR="00947DEB" w:rsidRDefault="00947DEB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052F22" w:rsidRDefault="00052F22" w:rsidP="00210375">
      <w:pPr>
        <w:jc w:val="both"/>
        <w:rPr>
          <w:spacing w:val="-4"/>
          <w:sz w:val="28"/>
        </w:rPr>
      </w:pPr>
    </w:p>
    <w:p w:rsidR="00947DEB" w:rsidRDefault="00947DEB">
      <w:pPr>
        <w:spacing w:line="25" w:lineRule="exact"/>
        <w:rPr>
          <w:sz w:val="20"/>
          <w:szCs w:val="20"/>
        </w:rPr>
      </w:pPr>
    </w:p>
    <w:p w:rsidR="00947DEB" w:rsidRDefault="00947DEB" w:rsidP="00B400D1">
      <w:pPr>
        <w:ind w:firstLine="709"/>
        <w:jc w:val="both"/>
        <w:rPr>
          <w:b/>
          <w:spacing w:val="-4"/>
          <w:sz w:val="28"/>
        </w:rPr>
      </w:pPr>
      <w:r w:rsidRPr="00012497">
        <w:rPr>
          <w:b/>
          <w:spacing w:val="-4"/>
          <w:sz w:val="28"/>
        </w:rPr>
        <w:lastRenderedPageBreak/>
        <w:t xml:space="preserve">2. РЕЗУЛЬТАТЫ ОСВОЕНИЯ </w:t>
      </w:r>
      <w:r>
        <w:rPr>
          <w:b/>
          <w:spacing w:val="-4"/>
          <w:sz w:val="28"/>
        </w:rPr>
        <w:t>ДОПОЛНИТЕЛЬНОЙ ОБРАЗОВАТЕЛЬНОЙ ПРОГРАММЫ ПОВЫШЕНИЯ КВАЛИФИКАЦИИ «</w:t>
      </w:r>
      <w:r w:rsidR="00325A81">
        <w:rPr>
          <w:b/>
          <w:spacing w:val="-4"/>
          <w:sz w:val="28"/>
        </w:rPr>
        <w:t>НЕОТЛОЖНЫЕ СОСТОЯНИЯ В АКУШЕРСТВЕ</w:t>
      </w:r>
      <w:r>
        <w:rPr>
          <w:b/>
          <w:spacing w:val="-4"/>
          <w:sz w:val="28"/>
        </w:rPr>
        <w:t>»</w:t>
      </w:r>
    </w:p>
    <w:p w:rsidR="00052F22" w:rsidRPr="00012497" w:rsidRDefault="00052F22" w:rsidP="00B400D1">
      <w:pPr>
        <w:ind w:firstLine="709"/>
        <w:jc w:val="both"/>
        <w:rPr>
          <w:spacing w:val="-4"/>
          <w:sz w:val="14"/>
        </w:rPr>
      </w:pPr>
    </w:p>
    <w:p w:rsidR="00947DEB" w:rsidRDefault="00947DEB" w:rsidP="00AA45FC">
      <w:pPr>
        <w:jc w:val="both"/>
        <w:rPr>
          <w:sz w:val="28"/>
          <w:szCs w:val="28"/>
        </w:rPr>
      </w:pPr>
      <w:r>
        <w:rPr>
          <w:spacing w:val="-4"/>
          <w:sz w:val="28"/>
        </w:rPr>
        <w:tab/>
        <w:t xml:space="preserve">Результатом освоения Программы </w:t>
      </w:r>
      <w:r>
        <w:rPr>
          <w:sz w:val="28"/>
          <w:szCs w:val="28"/>
        </w:rPr>
        <w:t xml:space="preserve">является овладение обучающимися новым видом профессиональной деятельности «Неотложные состояния в </w:t>
      </w:r>
      <w:r w:rsidR="00325A81">
        <w:rPr>
          <w:sz w:val="28"/>
          <w:szCs w:val="28"/>
        </w:rPr>
        <w:t>акушерстве</w:t>
      </w:r>
      <w:r>
        <w:rPr>
          <w:bCs/>
          <w:spacing w:val="-4"/>
          <w:sz w:val="28"/>
        </w:rPr>
        <w:t>».</w:t>
      </w:r>
    </w:p>
    <w:p w:rsidR="00947DEB" w:rsidRDefault="00947DEB" w:rsidP="00AA4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B26B45">
        <w:rPr>
          <w:b/>
          <w:sz w:val="28"/>
          <w:szCs w:val="28"/>
        </w:rPr>
        <w:t>профессиональными</w:t>
      </w:r>
      <w:r>
        <w:rPr>
          <w:sz w:val="28"/>
          <w:szCs w:val="28"/>
        </w:rPr>
        <w:t xml:space="preserve"> (ПК) </w:t>
      </w:r>
      <w:r w:rsidRPr="00B26B45">
        <w:rPr>
          <w:b/>
          <w:sz w:val="28"/>
          <w:szCs w:val="28"/>
        </w:rPr>
        <w:t>компетенциями</w:t>
      </w:r>
      <w:r>
        <w:rPr>
          <w:sz w:val="28"/>
          <w:szCs w:val="28"/>
        </w:rPr>
        <w:t>:</w:t>
      </w:r>
    </w:p>
    <w:p w:rsidR="00947DEB" w:rsidRPr="000E3CAB" w:rsidRDefault="00947DEB" w:rsidP="004A455D">
      <w:pPr>
        <w:jc w:val="both"/>
        <w:rPr>
          <w:sz w:val="14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9213"/>
      </w:tblGrid>
      <w:tr w:rsidR="00947DEB" w:rsidRPr="007B2293" w:rsidTr="00D828E3">
        <w:tc>
          <w:tcPr>
            <w:tcW w:w="1197" w:type="dxa"/>
          </w:tcPr>
          <w:p w:rsidR="00947DEB" w:rsidRPr="007B2293" w:rsidRDefault="00947DEB" w:rsidP="004A455D">
            <w:pPr>
              <w:jc w:val="center"/>
              <w:rPr>
                <w:b/>
                <w:spacing w:val="-4"/>
                <w:sz w:val="28"/>
              </w:rPr>
            </w:pPr>
            <w:r w:rsidRPr="007B2293">
              <w:rPr>
                <w:b/>
                <w:spacing w:val="-4"/>
                <w:sz w:val="28"/>
              </w:rPr>
              <w:t>Код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center"/>
              <w:rPr>
                <w:b/>
                <w:sz w:val="28"/>
                <w:szCs w:val="28"/>
              </w:rPr>
            </w:pPr>
            <w:r w:rsidRPr="007B2293">
              <w:rPr>
                <w:b/>
                <w:sz w:val="28"/>
                <w:szCs w:val="28"/>
              </w:rPr>
              <w:t>Наименование результата обучения</w:t>
            </w:r>
          </w:p>
          <w:p w:rsidR="00947DEB" w:rsidRPr="007B2293" w:rsidRDefault="00947DEB" w:rsidP="004A455D">
            <w:pPr>
              <w:jc w:val="center"/>
              <w:rPr>
                <w:spacing w:val="-4"/>
                <w:sz w:val="14"/>
              </w:rPr>
            </w:pPr>
          </w:p>
        </w:tc>
      </w:tr>
      <w:tr w:rsidR="008C7A68" w:rsidRPr="007B2293" w:rsidTr="00D828E3">
        <w:tc>
          <w:tcPr>
            <w:tcW w:w="1197" w:type="dxa"/>
          </w:tcPr>
          <w:p w:rsidR="008C7A68" w:rsidRPr="007B2293" w:rsidRDefault="008C7A68" w:rsidP="004A455D">
            <w:pPr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ПК 1.</w:t>
            </w:r>
          </w:p>
        </w:tc>
        <w:tc>
          <w:tcPr>
            <w:tcW w:w="9213" w:type="dxa"/>
          </w:tcPr>
          <w:p w:rsidR="008C7A68" w:rsidRPr="007B2293" w:rsidRDefault="00325A81" w:rsidP="008C7A68">
            <w:pPr>
              <w:rPr>
                <w:b/>
                <w:sz w:val="28"/>
                <w:szCs w:val="28"/>
              </w:rPr>
            </w:pPr>
            <w:r>
              <w:t>Оказывать доврачебную помощь беременной, роженице, родильнице при акушерской и экстрагенитальной патологии.</w:t>
            </w:r>
          </w:p>
        </w:tc>
      </w:tr>
    </w:tbl>
    <w:p w:rsidR="00947DEB" w:rsidRDefault="00947DEB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052F22" w:rsidRDefault="00052F22">
      <w:pPr>
        <w:ind w:left="700"/>
        <w:rPr>
          <w:sz w:val="28"/>
          <w:szCs w:val="28"/>
        </w:rPr>
      </w:pPr>
    </w:p>
    <w:p w:rsidR="00947DEB" w:rsidRDefault="00947DEB">
      <w:pPr>
        <w:spacing w:line="64" w:lineRule="exact"/>
        <w:rPr>
          <w:sz w:val="20"/>
          <w:szCs w:val="20"/>
        </w:rPr>
      </w:pPr>
    </w:p>
    <w:p w:rsidR="00947DEB" w:rsidRDefault="00947DEB">
      <w:pPr>
        <w:spacing w:line="28" w:lineRule="exact"/>
        <w:rPr>
          <w:sz w:val="20"/>
          <w:szCs w:val="20"/>
        </w:rPr>
      </w:pPr>
    </w:p>
    <w:p w:rsidR="00947DEB" w:rsidRDefault="00947DEB" w:rsidP="00B400D1">
      <w:pPr>
        <w:ind w:firstLine="709"/>
        <w:jc w:val="both"/>
        <w:rPr>
          <w:b/>
          <w:spacing w:val="-4"/>
          <w:sz w:val="28"/>
        </w:rPr>
      </w:pPr>
      <w:r>
        <w:rPr>
          <w:b/>
          <w:sz w:val="28"/>
        </w:rPr>
        <w:lastRenderedPageBreak/>
        <w:t>3.</w:t>
      </w:r>
      <w:r w:rsidR="00052F22">
        <w:rPr>
          <w:b/>
          <w:sz w:val="28"/>
        </w:rPr>
        <w:t xml:space="preserve"> </w:t>
      </w:r>
      <w:r w:rsidRPr="00032D55">
        <w:rPr>
          <w:b/>
          <w:sz w:val="28"/>
        </w:rPr>
        <w:t>СТРУКТУРА</w:t>
      </w:r>
      <w:r w:rsidR="00052F22">
        <w:rPr>
          <w:b/>
          <w:sz w:val="28"/>
        </w:rPr>
        <w:t xml:space="preserve"> </w:t>
      </w:r>
      <w:r w:rsidRPr="00032D55">
        <w:rPr>
          <w:b/>
          <w:sz w:val="28"/>
        </w:rPr>
        <w:t xml:space="preserve">И СОДЕРЖАНИЕ </w:t>
      </w:r>
      <w:r>
        <w:rPr>
          <w:b/>
          <w:sz w:val="28"/>
        </w:rPr>
        <w:t xml:space="preserve">ДОПОЛНИТЕЛЬНОЙ </w:t>
      </w:r>
      <w:r>
        <w:rPr>
          <w:b/>
          <w:spacing w:val="-4"/>
          <w:sz w:val="28"/>
        </w:rPr>
        <w:t xml:space="preserve">ОБРАЗОВАТЕЛЬНОЙ ПРОГРАММЫ ПОВЫШЕНИЯ КВАЛИФИКАЦИИ «НЕОТЛОЖНЫЕ СОСТОЯНИЯ В </w:t>
      </w:r>
      <w:r w:rsidR="00C24476">
        <w:rPr>
          <w:b/>
          <w:spacing w:val="-4"/>
          <w:sz w:val="28"/>
        </w:rPr>
        <w:t>АКУШЕРСТВЕ</w:t>
      </w:r>
      <w:r>
        <w:rPr>
          <w:b/>
          <w:spacing w:val="-4"/>
          <w:sz w:val="28"/>
        </w:rPr>
        <w:t>»</w:t>
      </w:r>
    </w:p>
    <w:p w:rsidR="00947DEB" w:rsidRDefault="00947DEB" w:rsidP="009B0DBA">
      <w:pPr>
        <w:jc w:val="both"/>
        <w:rPr>
          <w:b/>
          <w:spacing w:val="-4"/>
          <w:sz w:val="28"/>
        </w:rPr>
      </w:pPr>
    </w:p>
    <w:p w:rsidR="00947DEB" w:rsidRPr="00012497" w:rsidRDefault="00947DEB" w:rsidP="009B0DBA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3.1. Учебный план</w:t>
      </w:r>
    </w:p>
    <w:p w:rsidR="00947DEB" w:rsidRDefault="00947DEB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851"/>
        <w:gridCol w:w="992"/>
        <w:gridCol w:w="1701"/>
        <w:gridCol w:w="1985"/>
        <w:gridCol w:w="2118"/>
      </w:tblGrid>
      <w:tr w:rsidR="00947DEB" w:rsidRPr="007B2293" w:rsidTr="007B2293">
        <w:tc>
          <w:tcPr>
            <w:tcW w:w="421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№</w:t>
            </w:r>
          </w:p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1842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1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4678" w:type="dxa"/>
            <w:gridSpan w:val="3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7B2293" w:rsidTr="007B2293">
        <w:tc>
          <w:tcPr>
            <w:tcW w:w="421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 т.ч.</w:t>
            </w:r>
          </w:p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теоретическиезанятия</w:t>
            </w:r>
          </w:p>
        </w:tc>
        <w:tc>
          <w:tcPr>
            <w:tcW w:w="1985" w:type="dxa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занятия с применением симуляционных технологий</w:t>
            </w:r>
          </w:p>
        </w:tc>
        <w:tc>
          <w:tcPr>
            <w:tcW w:w="2118" w:type="dxa"/>
          </w:tcPr>
          <w:p w:rsidR="00947DEB" w:rsidRPr="007B2293" w:rsidRDefault="00947DEB">
            <w:pPr>
              <w:rPr>
                <w:b/>
                <w:bCs/>
              </w:rPr>
            </w:pP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7</w:t>
            </w: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>
            <w:r w:rsidRPr="007B2293">
              <w:t>1</w:t>
            </w:r>
          </w:p>
        </w:tc>
        <w:tc>
          <w:tcPr>
            <w:tcW w:w="1842" w:type="dxa"/>
          </w:tcPr>
          <w:p w:rsidR="00947DEB" w:rsidRPr="007B2293" w:rsidRDefault="00947DEB">
            <w:r w:rsidRPr="007B2293">
              <w:t xml:space="preserve">Неотложные состояния в </w:t>
            </w:r>
            <w:r w:rsidR="004007F8">
              <w:t>акушерстве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16</w:t>
            </w:r>
          </w:p>
        </w:tc>
        <w:tc>
          <w:tcPr>
            <w:tcW w:w="1701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>
            <w:r w:rsidRPr="007B2293">
              <w:t>2</w:t>
            </w:r>
          </w:p>
        </w:tc>
        <w:tc>
          <w:tcPr>
            <w:tcW w:w="1842" w:type="dxa"/>
          </w:tcPr>
          <w:p w:rsidR="00947DEB" w:rsidRPr="007B2293" w:rsidRDefault="00947DEB">
            <w:r w:rsidRPr="007B2293">
              <w:t>Итоговая аттестация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701" w:type="dxa"/>
          </w:tcPr>
          <w:p w:rsidR="00947DEB" w:rsidRPr="007B2293" w:rsidRDefault="00947DEB"/>
        </w:tc>
        <w:tc>
          <w:tcPr>
            <w:tcW w:w="1985" w:type="dxa"/>
          </w:tcPr>
          <w:p w:rsidR="00947DEB" w:rsidRPr="007B2293" w:rsidRDefault="00947DEB"/>
        </w:tc>
        <w:tc>
          <w:tcPr>
            <w:tcW w:w="2118" w:type="dxa"/>
          </w:tcPr>
          <w:p w:rsidR="00947DEB" w:rsidRPr="007B2293" w:rsidRDefault="00947DEB" w:rsidP="007B2293">
            <w:pPr>
              <w:jc w:val="both"/>
            </w:pPr>
          </w:p>
        </w:tc>
      </w:tr>
      <w:tr w:rsidR="00947DEB" w:rsidRPr="007B2293" w:rsidTr="007B2293">
        <w:tc>
          <w:tcPr>
            <w:tcW w:w="2263" w:type="dxa"/>
            <w:gridSpan w:val="2"/>
          </w:tcPr>
          <w:p w:rsidR="00947DEB" w:rsidRPr="007B2293" w:rsidRDefault="00947DEB">
            <w:r w:rsidRPr="007B2293">
              <w:t>ИТОГО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  <w:tc>
          <w:tcPr>
            <w:tcW w:w="1701" w:type="dxa"/>
          </w:tcPr>
          <w:p w:rsidR="00947DEB" w:rsidRPr="007B2293" w:rsidRDefault="00947DEB"/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</w:tbl>
    <w:p w:rsidR="00947DEB" w:rsidRDefault="00947DEB"/>
    <w:p w:rsidR="00947DEB" w:rsidRDefault="00947DEB"/>
    <w:p w:rsidR="00947DEB" w:rsidRPr="00012497" w:rsidRDefault="00947DEB" w:rsidP="009B0DBA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3.2. Календарный учебный график</w:t>
      </w:r>
    </w:p>
    <w:p w:rsidR="00947DEB" w:rsidRDefault="00947DEB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4209"/>
        <w:gridCol w:w="2362"/>
        <w:gridCol w:w="2384"/>
      </w:tblGrid>
      <w:tr w:rsidR="00947DEB" w:rsidRPr="007B2293" w:rsidTr="007B2293">
        <w:tc>
          <w:tcPr>
            <w:tcW w:w="955" w:type="dxa"/>
          </w:tcPr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№</w:t>
            </w:r>
          </w:p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4209" w:type="dxa"/>
          </w:tcPr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Сроки изучения разделов, модулей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1</w:t>
            </w:r>
          </w:p>
        </w:tc>
        <w:tc>
          <w:tcPr>
            <w:tcW w:w="4209" w:type="dxa"/>
          </w:tcPr>
          <w:p w:rsidR="00947DEB" w:rsidRPr="007B2293" w:rsidRDefault="00947DEB" w:rsidP="004007F8">
            <w:r w:rsidRPr="007B2293">
              <w:t xml:space="preserve">Неотложные состояния </w:t>
            </w:r>
            <w:r w:rsidR="004007F8">
              <w:t xml:space="preserve"> в акушерстве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2</w:t>
            </w:r>
          </w:p>
        </w:tc>
        <w:tc>
          <w:tcPr>
            <w:tcW w:w="4209" w:type="dxa"/>
          </w:tcPr>
          <w:p w:rsidR="00947DEB" w:rsidRPr="007B2293" w:rsidRDefault="00947DEB" w:rsidP="00981C61">
            <w:r w:rsidRPr="007B2293">
              <w:t>Итоговая аттестация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ИТОГО</w:t>
            </w:r>
          </w:p>
        </w:tc>
        <w:tc>
          <w:tcPr>
            <w:tcW w:w="4209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</w:tr>
    </w:tbl>
    <w:p w:rsidR="00947DEB" w:rsidRDefault="00947DEB"/>
    <w:p w:rsidR="00947DEB" w:rsidRDefault="00947DEB"/>
    <w:p w:rsidR="00947DEB" w:rsidRDefault="00947DEB" w:rsidP="009B0DBA">
      <w:pPr>
        <w:ind w:firstLine="709"/>
        <w:jc w:val="both"/>
        <w:rPr>
          <w:b/>
          <w:spacing w:val="-4"/>
          <w:sz w:val="28"/>
        </w:rPr>
      </w:pPr>
      <w:r>
        <w:rPr>
          <w:b/>
          <w:spacing w:val="-4"/>
          <w:sz w:val="28"/>
        </w:rPr>
        <w:t>3.3. Программа учебного модуля</w:t>
      </w:r>
    </w:p>
    <w:p w:rsidR="00947DEB" w:rsidRPr="00012497" w:rsidRDefault="00947DEB" w:rsidP="00981C61">
      <w:pPr>
        <w:ind w:left="-426"/>
        <w:jc w:val="both"/>
        <w:rPr>
          <w:spacing w:val="-4"/>
          <w:sz w:val="14"/>
        </w:rPr>
      </w:pPr>
    </w:p>
    <w:tbl>
      <w:tblPr>
        <w:tblW w:w="10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850"/>
        <w:gridCol w:w="1134"/>
        <w:gridCol w:w="1276"/>
        <w:gridCol w:w="1985"/>
        <w:gridCol w:w="2118"/>
      </w:tblGrid>
      <w:tr w:rsidR="00947DEB" w:rsidRPr="007B2293" w:rsidTr="007B2293">
        <w:tc>
          <w:tcPr>
            <w:tcW w:w="568" w:type="dxa"/>
            <w:vMerge w:val="restart"/>
          </w:tcPr>
          <w:p w:rsidR="00947DEB" w:rsidRPr="007B2293" w:rsidRDefault="00947DEB" w:rsidP="008E7022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№</w:t>
            </w:r>
          </w:p>
          <w:p w:rsidR="00947DEB" w:rsidRPr="007B2293" w:rsidRDefault="00947DEB" w:rsidP="008E7022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2126" w:type="dxa"/>
            <w:vMerge w:val="restart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0" w:type="dxa"/>
            <w:vMerge w:val="restart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4395" w:type="dxa"/>
            <w:gridSpan w:val="3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7B2293" w:rsidTr="007B2293">
        <w:tc>
          <w:tcPr>
            <w:tcW w:w="568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 т.ч.</w:t>
            </w:r>
          </w:p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теоретич.занятия</w:t>
            </w:r>
          </w:p>
        </w:tc>
        <w:tc>
          <w:tcPr>
            <w:tcW w:w="1985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занятия с применением симуляционных технологий</w:t>
            </w:r>
            <w:r>
              <w:rPr>
                <w:b/>
                <w:bCs/>
              </w:rPr>
              <w:t xml:space="preserve"> (отработка манипуляций на муляжах)</w:t>
            </w:r>
          </w:p>
        </w:tc>
        <w:tc>
          <w:tcPr>
            <w:tcW w:w="2118" w:type="dxa"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7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1</w:t>
            </w:r>
          </w:p>
        </w:tc>
        <w:tc>
          <w:tcPr>
            <w:tcW w:w="2126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 xml:space="preserve">Неотложные состояния в </w:t>
            </w:r>
            <w:r w:rsidR="004007F8">
              <w:rPr>
                <w:b/>
              </w:rPr>
              <w:t>акушерстве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34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16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8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8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18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1.1</w:t>
            </w:r>
          </w:p>
        </w:tc>
        <w:tc>
          <w:tcPr>
            <w:tcW w:w="2126" w:type="dxa"/>
          </w:tcPr>
          <w:p w:rsidR="00947DEB" w:rsidRPr="007B2293" w:rsidRDefault="004007F8" w:rsidP="008E7022">
            <w:r>
              <w:t>Гипертензивные состояния беременных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1.2</w:t>
            </w:r>
          </w:p>
        </w:tc>
        <w:tc>
          <w:tcPr>
            <w:tcW w:w="2126" w:type="dxa"/>
          </w:tcPr>
          <w:p w:rsidR="00947DEB" w:rsidRPr="007B2293" w:rsidRDefault="00701DCE" w:rsidP="00941082">
            <w:r>
              <w:t>Кровотечения 1 половины беременности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F0034C">
            <w:r w:rsidRPr="007B2293">
              <w:t>1.3</w:t>
            </w:r>
          </w:p>
        </w:tc>
        <w:tc>
          <w:tcPr>
            <w:tcW w:w="2126" w:type="dxa"/>
          </w:tcPr>
          <w:p w:rsidR="00947DEB" w:rsidRPr="007B2293" w:rsidRDefault="00701DCE" w:rsidP="00D53CA2">
            <w:r>
              <w:t xml:space="preserve"> Кровотечения 2 </w:t>
            </w:r>
            <w:r>
              <w:lastRenderedPageBreak/>
              <w:t>половины беременности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lastRenderedPageBreak/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lastRenderedPageBreak/>
              <w:t>1.4</w:t>
            </w:r>
          </w:p>
        </w:tc>
        <w:tc>
          <w:tcPr>
            <w:tcW w:w="2126" w:type="dxa"/>
          </w:tcPr>
          <w:p w:rsidR="00947DEB" w:rsidRPr="007B2293" w:rsidRDefault="00701DCE" w:rsidP="008E7022">
            <w:r>
              <w:t>Кровотечения в родах и послеродовом периоде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1.5.</w:t>
            </w:r>
          </w:p>
        </w:tc>
        <w:tc>
          <w:tcPr>
            <w:tcW w:w="2126" w:type="dxa"/>
          </w:tcPr>
          <w:p w:rsidR="00947DEB" w:rsidRPr="007B2293" w:rsidRDefault="00701DCE" w:rsidP="008E7022">
            <w:r>
              <w:t>Геморрагический шок. ДВС – синдром, Эмболия околоплодными водами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-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-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2126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1276" w:type="dxa"/>
          </w:tcPr>
          <w:p w:rsidR="00947DEB" w:rsidRPr="007B2293" w:rsidRDefault="00947DEB" w:rsidP="008E7022">
            <w:pPr>
              <w:rPr>
                <w:b/>
              </w:rPr>
            </w:pPr>
          </w:p>
        </w:tc>
        <w:tc>
          <w:tcPr>
            <w:tcW w:w="1985" w:type="dxa"/>
          </w:tcPr>
          <w:p w:rsidR="00947DEB" w:rsidRPr="007B2293" w:rsidRDefault="00947DEB" w:rsidP="008E7022">
            <w:pPr>
              <w:rPr>
                <w:b/>
              </w:rPr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both"/>
              <w:rPr>
                <w:b/>
              </w:rPr>
            </w:pPr>
          </w:p>
        </w:tc>
      </w:tr>
      <w:tr w:rsidR="00947DEB" w:rsidRPr="007B2293" w:rsidTr="007B2293">
        <w:tc>
          <w:tcPr>
            <w:tcW w:w="2694" w:type="dxa"/>
            <w:gridSpan w:val="2"/>
          </w:tcPr>
          <w:p w:rsidR="00947DEB" w:rsidRPr="007B2293" w:rsidRDefault="00947DEB" w:rsidP="008E7022">
            <w:r w:rsidRPr="007B2293">
              <w:t>ИТОГО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  <w:tc>
          <w:tcPr>
            <w:tcW w:w="1276" w:type="dxa"/>
          </w:tcPr>
          <w:p w:rsidR="00947DEB" w:rsidRPr="007B2293" w:rsidRDefault="00947DEB" w:rsidP="008E7022"/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</w:tbl>
    <w:p w:rsidR="00947DEB" w:rsidRDefault="00947DEB" w:rsidP="00981C61"/>
    <w:p w:rsidR="00947DEB" w:rsidRPr="009B0DBA" w:rsidRDefault="00947DEB" w:rsidP="00B400D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0DBA">
        <w:rPr>
          <w:b/>
          <w:bCs/>
          <w:sz w:val="28"/>
          <w:szCs w:val="28"/>
        </w:rPr>
        <w:t>3.4</w:t>
      </w:r>
      <w:r w:rsidRPr="009B0DBA">
        <w:rPr>
          <w:sz w:val="28"/>
          <w:szCs w:val="28"/>
        </w:rPr>
        <w:tab/>
      </w:r>
      <w:r w:rsidRPr="009B0DBA">
        <w:rPr>
          <w:b/>
          <w:bCs/>
          <w:sz w:val="28"/>
          <w:szCs w:val="28"/>
        </w:rPr>
        <w:t>Перечень вопросов для подготовки к оценке освоения Программы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1.</w:t>
      </w:r>
      <w:r w:rsidR="00701DCE">
        <w:rPr>
          <w:sz w:val="28"/>
          <w:szCs w:val="28"/>
        </w:rPr>
        <w:t>Гипертензивные состояния беременных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  <w:r w:rsidR="00701DCE">
        <w:rPr>
          <w:sz w:val="28"/>
          <w:szCs w:val="28"/>
        </w:rPr>
        <w:t xml:space="preserve"> о хронической артериальной гипертензии, гестационной артериальной гипертензии, преэклампсии, эклампсии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2.</w:t>
      </w:r>
      <w:r w:rsidR="00081C44">
        <w:rPr>
          <w:sz w:val="28"/>
          <w:szCs w:val="28"/>
        </w:rPr>
        <w:t>Кровотечения 1 половины беременности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3.</w:t>
      </w:r>
      <w:r w:rsidR="00081C44">
        <w:rPr>
          <w:sz w:val="28"/>
          <w:szCs w:val="28"/>
        </w:rPr>
        <w:t>Кровотечения 2 половины беременности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  <w:r w:rsidR="00081C44">
        <w:rPr>
          <w:sz w:val="28"/>
          <w:szCs w:val="28"/>
        </w:rPr>
        <w:t xml:space="preserve"> о предлежании плаценты, преждевременной отслойке нормально расположенной плаценты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081C44" w:rsidRDefault="00947DEB" w:rsidP="00081C44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4.</w:t>
      </w:r>
      <w:r w:rsidR="00081C44">
        <w:rPr>
          <w:sz w:val="28"/>
          <w:szCs w:val="28"/>
        </w:rPr>
        <w:t>Кровотечения в родах и послеродовом периоде</w:t>
      </w:r>
    </w:p>
    <w:p w:rsidR="00947DEB" w:rsidRPr="009B0DBA" w:rsidRDefault="00947DEB" w:rsidP="00885054">
      <w:pPr>
        <w:numPr>
          <w:ilvl w:val="0"/>
          <w:numId w:val="15"/>
        </w:numPr>
        <w:spacing w:line="316" w:lineRule="exact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081C44" w:rsidRDefault="00947DEB" w:rsidP="00081C44">
      <w:pPr>
        <w:spacing w:line="316" w:lineRule="exact"/>
        <w:rPr>
          <w:rFonts w:eastAsia="MS Mincho"/>
          <w:sz w:val="28"/>
          <w:szCs w:val="28"/>
        </w:rPr>
      </w:pPr>
      <w:r w:rsidRPr="009B0DBA">
        <w:rPr>
          <w:sz w:val="28"/>
          <w:szCs w:val="28"/>
        </w:rPr>
        <w:t>5.</w:t>
      </w:r>
      <w:r w:rsidR="00081C44">
        <w:rPr>
          <w:sz w:val="28"/>
          <w:szCs w:val="28"/>
        </w:rPr>
        <w:t>Геморрагический шок, ДВС - синдром, эмболия околоплодными водами</w:t>
      </w:r>
    </w:p>
    <w:p w:rsidR="00947DEB" w:rsidRPr="009B0DBA" w:rsidRDefault="00947DEB" w:rsidP="00885054">
      <w:pPr>
        <w:numPr>
          <w:ilvl w:val="0"/>
          <w:numId w:val="16"/>
        </w:numPr>
        <w:spacing w:line="316" w:lineRule="exact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lastRenderedPageBreak/>
        <w:t>клинические симптомы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885054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B400D1" w:rsidRDefault="00B400D1">
      <w:pPr>
        <w:spacing w:line="326" w:lineRule="exact"/>
        <w:rPr>
          <w:sz w:val="20"/>
          <w:szCs w:val="20"/>
        </w:rPr>
      </w:pPr>
    </w:p>
    <w:p w:rsidR="00947DEB" w:rsidRDefault="00947DEB" w:rsidP="00B400D1">
      <w:pPr>
        <w:tabs>
          <w:tab w:val="left" w:pos="567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3.5</w:t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</w:rPr>
        <w:t>Перечень умений для подготовки к оценке освоения Программы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</w:p>
    <w:p w:rsidR="00947DEB" w:rsidRPr="009B0DBA" w:rsidRDefault="00947DEB" w:rsidP="00052F22">
      <w:pPr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1.Выполнение алгоритма оказания неотложной помощи </w:t>
      </w:r>
      <w:r w:rsidR="00081C44">
        <w:rPr>
          <w:sz w:val="28"/>
          <w:szCs w:val="28"/>
        </w:rPr>
        <w:t xml:space="preserve"> при тяжелой преэклампсии </w:t>
      </w:r>
    </w:p>
    <w:p w:rsidR="00B4065C" w:rsidRDefault="00947DEB" w:rsidP="00052F22">
      <w:pPr>
        <w:spacing w:line="316" w:lineRule="exact"/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2.Выполнение алгоритма оказания неотложной помощи при </w:t>
      </w:r>
      <w:r w:rsidR="00081C44">
        <w:rPr>
          <w:sz w:val="28"/>
          <w:szCs w:val="28"/>
        </w:rPr>
        <w:t>приступе эклампсии</w:t>
      </w:r>
    </w:p>
    <w:p w:rsidR="00947DEB" w:rsidRPr="009B0DBA" w:rsidRDefault="00947DEB" w:rsidP="00052F22">
      <w:pPr>
        <w:spacing w:line="316" w:lineRule="exact"/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3.Выполнение алгоритма оказания неотложной помощи </w:t>
      </w:r>
      <w:r w:rsidR="00081C44">
        <w:rPr>
          <w:sz w:val="28"/>
          <w:szCs w:val="28"/>
        </w:rPr>
        <w:t>при кровотечении при нарушенной внематочной беременности</w:t>
      </w:r>
    </w:p>
    <w:p w:rsidR="00947DEB" w:rsidRPr="009B0DBA" w:rsidRDefault="00947DEB" w:rsidP="00052F22">
      <w:pPr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4.Выполнение алгоритма оказания неотложной помощи при </w:t>
      </w:r>
      <w:r w:rsidR="00081C44">
        <w:rPr>
          <w:sz w:val="28"/>
          <w:szCs w:val="28"/>
        </w:rPr>
        <w:t>самопроизвольном выкидыше</w:t>
      </w:r>
      <w:r w:rsidRPr="009B0DBA">
        <w:rPr>
          <w:sz w:val="28"/>
          <w:szCs w:val="28"/>
        </w:rPr>
        <w:t>.</w:t>
      </w:r>
    </w:p>
    <w:p w:rsidR="00081C44" w:rsidRDefault="00947DEB" w:rsidP="00052F22">
      <w:pPr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5.Выполнение алгоритма оказания неотложной помощи при </w:t>
      </w:r>
      <w:r w:rsidR="00081C44">
        <w:rPr>
          <w:sz w:val="28"/>
          <w:szCs w:val="28"/>
        </w:rPr>
        <w:t>кровотечении при предлежании плаценты.</w:t>
      </w:r>
    </w:p>
    <w:p w:rsidR="00081C44" w:rsidRDefault="00947DEB" w:rsidP="00052F22">
      <w:pPr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6.Выполнение алгоритма оказания неотложной помощи при </w:t>
      </w:r>
      <w:r w:rsidR="00081C44">
        <w:rPr>
          <w:sz w:val="28"/>
          <w:szCs w:val="28"/>
        </w:rPr>
        <w:t>преждевременной отслойке нормально расположенной плаценты.</w:t>
      </w:r>
    </w:p>
    <w:p w:rsidR="00C61E80" w:rsidRDefault="00947DEB" w:rsidP="00052F22">
      <w:pPr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7.Выполнение алгоритма оказания неотложной помощи при </w:t>
      </w:r>
      <w:r w:rsidR="00C61E80">
        <w:rPr>
          <w:sz w:val="28"/>
          <w:szCs w:val="28"/>
        </w:rPr>
        <w:t>кровотечениях в третьем периоде родов</w:t>
      </w:r>
    </w:p>
    <w:p w:rsidR="00947DEB" w:rsidRDefault="00C61E80" w:rsidP="00052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B0DBA">
        <w:rPr>
          <w:sz w:val="28"/>
          <w:szCs w:val="28"/>
        </w:rPr>
        <w:t xml:space="preserve">Выполнение алгоритма оказания неотложной помощи при </w:t>
      </w:r>
      <w:r w:rsidR="00081C44">
        <w:rPr>
          <w:sz w:val="28"/>
          <w:szCs w:val="28"/>
        </w:rPr>
        <w:t>гипотоническом кровотечении</w:t>
      </w:r>
      <w:r>
        <w:rPr>
          <w:sz w:val="28"/>
          <w:szCs w:val="28"/>
        </w:rPr>
        <w:t>.</w:t>
      </w:r>
    </w:p>
    <w:p w:rsidR="00C61E80" w:rsidRDefault="00C61E80" w:rsidP="00052F22">
      <w:pPr>
        <w:ind w:firstLine="709"/>
        <w:jc w:val="both"/>
      </w:pPr>
      <w:r>
        <w:rPr>
          <w:sz w:val="28"/>
          <w:szCs w:val="28"/>
        </w:rPr>
        <w:t xml:space="preserve">9. </w:t>
      </w:r>
      <w:r w:rsidRPr="009B0DBA">
        <w:rPr>
          <w:sz w:val="28"/>
          <w:szCs w:val="28"/>
        </w:rPr>
        <w:t>Выполнение алгоритма оказания неотложной помощи при</w:t>
      </w:r>
      <w:r>
        <w:rPr>
          <w:sz w:val="28"/>
          <w:szCs w:val="28"/>
        </w:rPr>
        <w:t xml:space="preserve"> геморрагическом шоке.</w:t>
      </w:r>
    </w:p>
    <w:p w:rsidR="00A07356" w:rsidRDefault="00A07356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052F22" w:rsidRDefault="00052F22" w:rsidP="00B400D1">
      <w:pPr>
        <w:ind w:firstLine="709"/>
        <w:jc w:val="both"/>
        <w:rPr>
          <w:b/>
          <w:sz w:val="28"/>
        </w:rPr>
      </w:pPr>
    </w:p>
    <w:p w:rsidR="00947DEB" w:rsidRPr="002F62A1" w:rsidRDefault="00947DEB" w:rsidP="00B400D1">
      <w:pPr>
        <w:ind w:firstLine="709"/>
        <w:jc w:val="both"/>
        <w:rPr>
          <w:spacing w:val="-4"/>
          <w:sz w:val="28"/>
          <w:szCs w:val="28"/>
        </w:rPr>
      </w:pPr>
      <w:r w:rsidRPr="00D42088">
        <w:rPr>
          <w:b/>
          <w:sz w:val="28"/>
        </w:rPr>
        <w:t xml:space="preserve">4. УСЛОВИЯ РЕАЛИЗАЦИИ </w:t>
      </w:r>
      <w:r w:rsidRPr="002F62A1">
        <w:rPr>
          <w:b/>
          <w:sz w:val="28"/>
          <w:szCs w:val="28"/>
        </w:rPr>
        <w:t>ДОПОЛНИТЕЛЬНОЙ ОБРАЗОВАТЕЛЬНОЙ ПРОГРАММЫ П</w:t>
      </w:r>
      <w:r>
        <w:rPr>
          <w:b/>
          <w:sz w:val="28"/>
          <w:szCs w:val="28"/>
        </w:rPr>
        <w:t>ОВЫШЕНИЯ КВАЛИФИКАЦИИ</w:t>
      </w:r>
      <w:r w:rsidRPr="002F62A1">
        <w:rPr>
          <w:b/>
          <w:spacing w:val="-4"/>
          <w:sz w:val="28"/>
          <w:szCs w:val="28"/>
        </w:rPr>
        <w:t xml:space="preserve"> «</w:t>
      </w:r>
      <w:r w:rsidR="007140AE">
        <w:rPr>
          <w:b/>
          <w:spacing w:val="-4"/>
          <w:sz w:val="28"/>
          <w:szCs w:val="28"/>
        </w:rPr>
        <w:t>НЕОТЛОЖНЫЕ СОСТОЯНИЯ В АКУШЕРСТВЕ</w:t>
      </w:r>
      <w:r w:rsidRPr="002F62A1">
        <w:rPr>
          <w:b/>
          <w:spacing w:val="-4"/>
          <w:sz w:val="28"/>
          <w:szCs w:val="28"/>
        </w:rPr>
        <w:t>»</w:t>
      </w:r>
      <w:r w:rsidRPr="002F62A1">
        <w:rPr>
          <w:spacing w:val="-4"/>
          <w:sz w:val="28"/>
          <w:szCs w:val="28"/>
        </w:rPr>
        <w:t>:</w:t>
      </w:r>
    </w:p>
    <w:p w:rsidR="00947DEB" w:rsidRDefault="00947DEB" w:rsidP="00BB3D61">
      <w:pPr>
        <w:pStyle w:val="a4"/>
        <w:rPr>
          <w:b/>
          <w:sz w:val="28"/>
          <w:lang w:val="ru-RU"/>
        </w:rPr>
      </w:pPr>
    </w:p>
    <w:p w:rsidR="00947DEB" w:rsidRDefault="00947DEB" w:rsidP="00B400D1">
      <w:pPr>
        <w:tabs>
          <w:tab w:val="left" w:pos="1400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4.1</w:t>
      </w:r>
      <w:r>
        <w:rPr>
          <w:sz w:val="20"/>
          <w:szCs w:val="20"/>
        </w:rPr>
        <w:tab/>
      </w:r>
      <w:r>
        <w:rPr>
          <w:b/>
          <w:bCs/>
          <w:sz w:val="27"/>
          <w:szCs w:val="27"/>
        </w:rPr>
        <w:t>Требования к кадровому обеспечению программы</w:t>
      </w:r>
    </w:p>
    <w:p w:rsidR="00947DEB" w:rsidRDefault="00947DEB" w:rsidP="008E7022">
      <w:pPr>
        <w:spacing w:line="55" w:lineRule="exact"/>
        <w:rPr>
          <w:sz w:val="20"/>
          <w:szCs w:val="20"/>
        </w:rPr>
      </w:pPr>
    </w:p>
    <w:p w:rsidR="00947DEB" w:rsidRDefault="00947DEB" w:rsidP="00885054">
      <w:pPr>
        <w:numPr>
          <w:ilvl w:val="0"/>
          <w:numId w:val="2"/>
        </w:numPr>
        <w:tabs>
          <w:tab w:val="left" w:pos="1020"/>
        </w:tabs>
        <w:ind w:left="1020" w:hanging="315"/>
        <w:rPr>
          <w:sz w:val="28"/>
          <w:szCs w:val="28"/>
        </w:rPr>
      </w:pPr>
      <w:r>
        <w:rPr>
          <w:sz w:val="28"/>
          <w:szCs w:val="28"/>
        </w:rPr>
        <w:t>преподавательской деятельности привлекаются лица, имеющие высшее</w:t>
      </w:r>
    </w:p>
    <w:p w:rsidR="00947DEB" w:rsidRDefault="00947DEB" w:rsidP="008E7022">
      <w:pPr>
        <w:spacing w:line="13" w:lineRule="exact"/>
        <w:rPr>
          <w:sz w:val="28"/>
          <w:szCs w:val="28"/>
        </w:rPr>
      </w:pPr>
    </w:p>
    <w:p w:rsidR="00947DEB" w:rsidRDefault="00947DEB" w:rsidP="008E7022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соответствующее профилю преподаваемого модуля, а также лица, имеющие среднее профессиональное образование и дополнительное профессиональное образование, соответствующее профилю преподаваемого модуля; наличие опыта деятельности в организациях соответствующей профессиональной сферы.</w:t>
      </w:r>
    </w:p>
    <w:p w:rsidR="00947DEB" w:rsidRDefault="00947DEB" w:rsidP="008E7022">
      <w:pPr>
        <w:spacing w:line="200" w:lineRule="exact"/>
        <w:rPr>
          <w:sz w:val="20"/>
          <w:szCs w:val="20"/>
        </w:rPr>
      </w:pPr>
    </w:p>
    <w:p w:rsidR="00004B76" w:rsidRDefault="00004B76" w:rsidP="008E7022">
      <w:pPr>
        <w:spacing w:line="240" w:lineRule="exact"/>
        <w:rPr>
          <w:sz w:val="20"/>
          <w:szCs w:val="20"/>
        </w:rPr>
      </w:pPr>
    </w:p>
    <w:p w:rsidR="00947DEB" w:rsidRDefault="00947DEB" w:rsidP="00004B76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4.2 Требования к минимальному материально-техническому обеспечению программы</w:t>
      </w:r>
    </w:p>
    <w:p w:rsidR="00947DEB" w:rsidRDefault="00947DEB" w:rsidP="008E7022">
      <w:pPr>
        <w:spacing w:line="71" w:lineRule="exact"/>
        <w:rPr>
          <w:sz w:val="20"/>
          <w:szCs w:val="20"/>
        </w:rPr>
      </w:pPr>
    </w:p>
    <w:p w:rsidR="00947DEB" w:rsidRDefault="00947DEB" w:rsidP="008E7022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Материальная база соответствует действующим санитарно-техническим нормам и обеспечивает проведение всех видов аудиторных и практических занятий, предусмотренных учебным планом реализуемой образовательной программы. Для этих целей используются: учебные аудитории на базе Колледжа; учебные аудитории на базах медицинских организаций в подразделениях соответствующего профиля; библиотека; мультимедийные и аудиовизуальные средства обучения; медицинское оборудование и оснащение (в соответствии с таблицей).</w:t>
      </w:r>
    </w:p>
    <w:p w:rsidR="00947DEB" w:rsidRDefault="00947DEB" w:rsidP="008E7022">
      <w:pPr>
        <w:spacing w:line="21" w:lineRule="exact"/>
        <w:rPr>
          <w:sz w:val="20"/>
          <w:szCs w:val="20"/>
        </w:rPr>
      </w:pPr>
    </w:p>
    <w:p w:rsidR="00947DEB" w:rsidRDefault="00947DEB" w:rsidP="008E7022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представлено в таблице.</w:t>
      </w:r>
    </w:p>
    <w:p w:rsidR="00947DEB" w:rsidRDefault="00947DEB" w:rsidP="008E7022">
      <w:pPr>
        <w:spacing w:line="390" w:lineRule="exact"/>
        <w:rPr>
          <w:sz w:val="20"/>
          <w:szCs w:val="20"/>
        </w:rPr>
      </w:pPr>
    </w:p>
    <w:p w:rsidR="00B400D1" w:rsidRDefault="00B400D1" w:rsidP="008E7022">
      <w:pPr>
        <w:spacing w:line="390" w:lineRule="exact"/>
        <w:rPr>
          <w:sz w:val="20"/>
          <w:szCs w:val="20"/>
        </w:rPr>
      </w:pPr>
    </w:p>
    <w:p w:rsidR="00947DEB" w:rsidRDefault="00947DEB" w:rsidP="008E7022">
      <w:pPr>
        <w:spacing w:line="267" w:lineRule="auto"/>
        <w:ind w:left="440" w:right="520" w:firstLine="485"/>
        <w:rPr>
          <w:sz w:val="20"/>
          <w:szCs w:val="20"/>
        </w:rPr>
      </w:pPr>
      <w:r>
        <w:rPr>
          <w:sz w:val="28"/>
          <w:szCs w:val="28"/>
        </w:rPr>
        <w:t>Материально-техническое обеспечение образовательного процесса дополнительной профессиональной программы повышения квалификации</w:t>
      </w:r>
    </w:p>
    <w:p w:rsidR="00947DEB" w:rsidRDefault="00947DEB" w:rsidP="008E7022">
      <w:pPr>
        <w:spacing w:line="12" w:lineRule="exact"/>
        <w:rPr>
          <w:sz w:val="20"/>
          <w:szCs w:val="20"/>
        </w:rPr>
      </w:pPr>
    </w:p>
    <w:p w:rsidR="00947DEB" w:rsidRDefault="00947DEB" w:rsidP="008E7022">
      <w:pPr>
        <w:ind w:left="82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947DEB" w:rsidRDefault="00947DEB" w:rsidP="008E7022">
      <w:pPr>
        <w:ind w:left="82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693"/>
        <w:gridCol w:w="2977"/>
        <w:gridCol w:w="3388"/>
      </w:tblGrid>
      <w:tr w:rsidR="00947DEB" w:rsidRPr="007B2293" w:rsidTr="009B0DBA">
        <w:tc>
          <w:tcPr>
            <w:tcW w:w="846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w w:val="95"/>
                <w:sz w:val="24"/>
                <w:szCs w:val="24"/>
              </w:rPr>
              <w:t>№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Наименование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9"/>
                <w:sz w:val="24"/>
                <w:szCs w:val="24"/>
              </w:rPr>
              <w:t>модулей/разделов, тем</w:t>
            </w:r>
          </w:p>
        </w:tc>
        <w:tc>
          <w:tcPr>
            <w:tcW w:w="2977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Наименование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9"/>
                <w:sz w:val="24"/>
                <w:szCs w:val="24"/>
              </w:rPr>
              <w:t>специальных помещений</w:t>
            </w:r>
          </w:p>
        </w:tc>
        <w:tc>
          <w:tcPr>
            <w:tcW w:w="3388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w w:val="99"/>
                <w:sz w:val="24"/>
                <w:szCs w:val="24"/>
              </w:rPr>
              <w:t>Перечень основного</w:t>
            </w:r>
          </w:p>
          <w:p w:rsidR="00947DEB" w:rsidRPr="00BB5FF5" w:rsidRDefault="00947DEB" w:rsidP="00BB5FF5">
            <w:r w:rsidRPr="00BB5FF5">
              <w:t>специального оборудования</w:t>
            </w:r>
          </w:p>
        </w:tc>
      </w:tr>
      <w:tr w:rsidR="00947DEB" w:rsidRPr="007B2293" w:rsidTr="009B0DBA">
        <w:tc>
          <w:tcPr>
            <w:tcW w:w="846" w:type="dxa"/>
          </w:tcPr>
          <w:p w:rsidR="00947DEB" w:rsidRPr="007B2293" w:rsidRDefault="00947DEB" w:rsidP="007E54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t xml:space="preserve"> Неотложные состояния в </w:t>
            </w:r>
            <w:r w:rsidR="007140AE">
              <w:t>акушерстве</w:t>
            </w:r>
          </w:p>
        </w:tc>
        <w:tc>
          <w:tcPr>
            <w:tcW w:w="2977" w:type="dxa"/>
          </w:tcPr>
          <w:p w:rsidR="00947DEB" w:rsidRPr="007B2293" w:rsidRDefault="00947DEB" w:rsidP="007B2293">
            <w:pPr>
              <w:spacing w:line="260" w:lineRule="exact"/>
              <w:ind w:left="46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учебные аудитории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47DEB" w:rsidRPr="007B2293" w:rsidRDefault="00947DEB" w:rsidP="007B22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Экран, флэш-накопитель   с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мультимедийными тематическими материалами,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мультимедиа-проектор,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Оборудование учебного</w:t>
            </w:r>
          </w:p>
          <w:p w:rsidR="00947DEB" w:rsidRPr="007B2293" w:rsidRDefault="00947DEB" w:rsidP="007B2293">
            <w:pPr>
              <w:ind w:left="80"/>
              <w:rPr>
                <w:sz w:val="24"/>
                <w:szCs w:val="24"/>
              </w:rPr>
            </w:pPr>
            <w:r w:rsidRPr="007B2293">
              <w:rPr>
                <w:sz w:val="24"/>
                <w:szCs w:val="24"/>
              </w:rPr>
              <w:t>кабинета:</w:t>
            </w:r>
          </w:p>
          <w:p w:rsidR="00947DEB" w:rsidRPr="007B2293" w:rsidRDefault="00947DEB" w:rsidP="00BB5FF5">
            <w:r w:rsidRPr="007B2293">
              <w:t>- стол для преподавателя;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столы для студентов;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стул для преподавателя;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lastRenderedPageBreak/>
              <w:t>- стулья для студентов;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тумбочка;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 шкафы для хранения наглядных пособий;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шкафы для хранения учебно-методических комплексов и дидактических     материалов;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классная доска;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 xml:space="preserve">-кушетка 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кровать функциональная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столик для инструментов (манипуляционный столик)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стол для перевязочного материала</w:t>
            </w:r>
          </w:p>
          <w:p w:rsidR="00947DEB" w:rsidRPr="007B2293" w:rsidRDefault="00947DEB" w:rsidP="007B2293">
            <w:pPr>
              <w:jc w:val="both"/>
            </w:pPr>
            <w:r w:rsidRPr="007B2293">
              <w:t>- светильник бактерицидный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штатив для капельных внутривенных вливаний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система для капельного внутривенного введения жидкости одноразовая</w:t>
            </w:r>
          </w:p>
          <w:p w:rsidR="00947DEB" w:rsidRDefault="00947DEB" w:rsidP="00BB5FF5">
            <w:r w:rsidRPr="007B2293">
              <w:t>- тонометр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кресло гинекологическое;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кровать функциональная предродовая;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кровать акушерская Рахманова;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кушетка медицинская;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подставка для коробки стерилизационной;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стол пеленальный;</w:t>
            </w:r>
          </w:p>
          <w:p w:rsid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стол манипуляционный;</w:t>
            </w:r>
          </w:p>
          <w:p w:rsidR="00947DEB" w:rsidRPr="00433AD0" w:rsidRDefault="00433AD0" w:rsidP="00433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стол для инструментов;</w:t>
            </w:r>
          </w:p>
          <w:p w:rsidR="00947DEB" w:rsidRPr="007B2293" w:rsidRDefault="00947DEB" w:rsidP="00BB5FF5">
            <w:r w:rsidRPr="007B2293">
              <w:t>- фонендоскоп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BB5FF5">
            <w:r w:rsidRPr="007B2293">
              <w:t>- стерилизатор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CE14DD">
            <w:r w:rsidRPr="007B2293">
              <w:t>- биксы</w:t>
            </w:r>
            <w:r w:rsidRPr="007B2293">
              <w:tab/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rPr>
                <w:bCs/>
              </w:rPr>
              <w:t>-муляжи, фантомы</w:t>
            </w:r>
          </w:p>
          <w:p w:rsidR="00947DEB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-лекарственные средства и другие вещества</w:t>
            </w:r>
          </w:p>
          <w:p w:rsidR="00433AD0" w:rsidRPr="006752C0" w:rsidRDefault="00433AD0" w:rsidP="00433AD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752C0">
              <w:rPr>
                <w:bCs/>
              </w:rPr>
              <w:t xml:space="preserve">Набор акушерский </w:t>
            </w:r>
          </w:p>
          <w:p w:rsidR="00433AD0" w:rsidRPr="006752C0" w:rsidRDefault="00433AD0" w:rsidP="00433AD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752C0">
              <w:rPr>
                <w:bCs/>
              </w:rPr>
              <w:t>Тренажер  для отработки  навыков СЛР  взрослому</w:t>
            </w:r>
          </w:p>
          <w:p w:rsidR="00433AD0" w:rsidRPr="007B2293" w:rsidRDefault="00433AD0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33AD0" w:rsidRPr="007B2293" w:rsidRDefault="00433AD0" w:rsidP="00433A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DEB" w:rsidRDefault="00947DEB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Pr="00B400D1" w:rsidRDefault="00B400D1" w:rsidP="0000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</w:rPr>
      </w:pPr>
      <w:r w:rsidRPr="00B400D1">
        <w:rPr>
          <w:b/>
          <w:bCs/>
          <w:sz w:val="28"/>
        </w:rPr>
        <w:t>4.3. Обеспечение образовательного процесса учебной и учебно-методической литературой.</w:t>
      </w:r>
    </w:p>
    <w:p w:rsidR="00947DEB" w:rsidRPr="00DC0FD7" w:rsidRDefault="00947DEB" w:rsidP="0000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DC0FD7">
        <w:rPr>
          <w:bCs/>
          <w:sz w:val="28"/>
        </w:rPr>
        <w:t>Перечень рекомендуемых учебных изданий, Интернет-ресурсов, дополнительной литературы</w:t>
      </w:r>
      <w:r>
        <w:rPr>
          <w:bCs/>
          <w:sz w:val="28"/>
        </w:rPr>
        <w:t>:</w:t>
      </w:r>
    </w:p>
    <w:p w:rsidR="00947DEB" w:rsidRPr="00607E2A" w:rsidRDefault="00947DEB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2"/>
        </w:rPr>
      </w:pPr>
    </w:p>
    <w:p w:rsidR="00947DEB" w:rsidRDefault="00947DEB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0DBA">
        <w:rPr>
          <w:b/>
          <w:bCs/>
          <w:sz w:val="28"/>
          <w:szCs w:val="28"/>
        </w:rPr>
        <w:t>Основные источники:</w:t>
      </w:r>
    </w:p>
    <w:p w:rsidR="00433AD0" w:rsidRPr="00433AD0" w:rsidRDefault="00433AD0" w:rsidP="0043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Основные источники:</w:t>
      </w:r>
    </w:p>
    <w:p w:rsidR="00433AD0" w:rsidRPr="00433AD0" w:rsidRDefault="00433AD0" w:rsidP="0043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МДК 04.01 «Патологическое акушерство»</w:t>
      </w:r>
    </w:p>
    <w:p w:rsidR="00433AD0" w:rsidRPr="00433AD0" w:rsidRDefault="00433AD0" w:rsidP="00052F22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 xml:space="preserve">Гуськова Н.А., Солодейникова М.В., Харитонова С.В. Акушерство: </w:t>
      </w:r>
      <w:r w:rsidRPr="00433AD0">
        <w:rPr>
          <w:sz w:val="28"/>
          <w:szCs w:val="28"/>
        </w:rPr>
        <w:lastRenderedPageBreak/>
        <w:t>Учебник для средних медицинских учебных заведений —СПб:СпецЛит. 2005. —528 с.</w:t>
      </w:r>
    </w:p>
    <w:p w:rsidR="00433AD0" w:rsidRPr="00433AD0" w:rsidRDefault="00433AD0" w:rsidP="00052F22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 xml:space="preserve">Дзигуа М.В., Скребушевская А.А. Акушерство Практическое руководство для среднего медицинского образования.: — М.: ГЭОТАР-Медиа, 2012. </w:t>
      </w:r>
    </w:p>
    <w:p w:rsidR="00433AD0" w:rsidRPr="00433AD0" w:rsidRDefault="00433AD0" w:rsidP="00052F22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 xml:space="preserve">Кулаков В.И., Прилепская В.Н., Радзинский В.Е. Руководство по амбулаторно-поликлинической помощи в акушерстве и гинекологии. — М.: ГЭОТАР-Медиа,  2006. —1030 с. </w:t>
      </w:r>
    </w:p>
    <w:p w:rsidR="00433AD0" w:rsidRPr="00433AD0" w:rsidRDefault="00433AD0" w:rsidP="00052F22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 xml:space="preserve">Радзинский В.Е. Акушерство. Учебник для акушерских отделений средних специальных медицинских учебных заведений. — М.: ГЭОТАР-Медиа, 2008. —904 с.  </w:t>
      </w:r>
    </w:p>
    <w:p w:rsidR="00433AD0" w:rsidRDefault="00433AD0" w:rsidP="00052F22">
      <w:pPr>
        <w:widowControl w:val="0"/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Бодяжина В.И. Акушерство- Ростов-р/Д Феникс, 2006 г.</w:t>
      </w:r>
    </w:p>
    <w:p w:rsidR="00052F22" w:rsidRPr="00433AD0" w:rsidRDefault="00052F22" w:rsidP="00052F22">
      <w:pPr>
        <w:widowControl w:val="0"/>
        <w:suppressAutoHyphens/>
        <w:ind w:left="709"/>
        <w:jc w:val="both"/>
        <w:rPr>
          <w:sz w:val="28"/>
          <w:szCs w:val="28"/>
        </w:rPr>
      </w:pPr>
    </w:p>
    <w:p w:rsidR="00433AD0" w:rsidRPr="00433AD0" w:rsidRDefault="00433AD0" w:rsidP="0043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МДК 04.03 «Сестринский уход за больным новорожденным»</w:t>
      </w:r>
    </w:p>
    <w:p w:rsidR="00433AD0" w:rsidRPr="00433AD0" w:rsidRDefault="00433AD0" w:rsidP="00052F2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Запруднов А.М., Григорьев К.И. Педтиатрия с детскими инфекциями.: Учебник. – М.: Издательская группа «ГЭОТАР-Медиа»2011 г</w:t>
      </w:r>
    </w:p>
    <w:p w:rsidR="00433AD0" w:rsidRPr="00433AD0" w:rsidRDefault="00433AD0" w:rsidP="00052F2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Севостьянова Н.Г. Сестринское дело в педиатрии.  ФГОУ ВУНМЦ, 2008г.</w:t>
      </w:r>
    </w:p>
    <w:p w:rsidR="00433AD0" w:rsidRPr="00433AD0" w:rsidRDefault="00433AD0" w:rsidP="00052F2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>Тульчинская В.Д. Сестринское дело в педиатрии. Феникс, 2011.</w:t>
      </w:r>
    </w:p>
    <w:p w:rsidR="00433AD0" w:rsidRPr="00433AD0" w:rsidRDefault="00433AD0" w:rsidP="00052F2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433AD0">
        <w:rPr>
          <w:bCs/>
          <w:sz w:val="28"/>
          <w:szCs w:val="28"/>
        </w:rPr>
        <w:t xml:space="preserve">Соколова Н.Г., Тульчинская В.Д. Сестринское дело в педиатрии. Практикум. Феникс, </w:t>
      </w:r>
      <w:smartTag w:uri="urn:schemas-microsoft-com:office:smarttags" w:element="metricconverter">
        <w:smartTagPr>
          <w:attr w:name="ProductID" w:val="2009 г"/>
        </w:smartTagPr>
        <w:r w:rsidRPr="00433AD0">
          <w:rPr>
            <w:bCs/>
            <w:sz w:val="28"/>
            <w:szCs w:val="28"/>
          </w:rPr>
          <w:t>2009 г</w:t>
        </w:r>
      </w:smartTag>
      <w:r w:rsidRPr="00433AD0">
        <w:rPr>
          <w:bCs/>
          <w:sz w:val="28"/>
          <w:szCs w:val="28"/>
        </w:rPr>
        <w:t>.</w:t>
      </w:r>
    </w:p>
    <w:p w:rsidR="00433AD0" w:rsidRP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Медицина., 2006.</w:t>
      </w:r>
    </w:p>
    <w:p w:rsidR="00433AD0" w:rsidRP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Сидорова И.С.. Физиология и патология родовой деятельности. - Москва: Миа., 2006.</w:t>
      </w:r>
    </w:p>
    <w:p w:rsidR="00433AD0" w:rsidRP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Сидорова И.С., Макаров И.О., Матвиенко Н.А.. Внутриутробные инфекции. - Москва: Миа., 2006.</w:t>
      </w:r>
    </w:p>
    <w:p w:rsidR="00433AD0" w:rsidRP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Сидельникова В.М., Антонов А.Н.. Преждевременные роды. Недоношенный ребенок. – Москва.: издательская группа «ГЭОТАР-Медиа»., 2006.</w:t>
      </w:r>
    </w:p>
    <w:p w:rsidR="00433AD0" w:rsidRP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Плуталова Р.И, Зюзина Н.Н., Курьянова Г.В., Павлова О.Ю.Практические манипуляции в акушерстве и гинекологии. - Ростов-На-Дону.: Феникс., 2008</w:t>
      </w:r>
    </w:p>
    <w:p w:rsidR="00433AD0" w:rsidRDefault="00433AD0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33AD0">
        <w:rPr>
          <w:sz w:val="28"/>
          <w:szCs w:val="28"/>
        </w:rPr>
        <w:t>Подтетенев А.Д., Стрижова Н.В.. Аномалии родовой деятельности. - Москва: Миа., 2006.</w:t>
      </w:r>
    </w:p>
    <w:p w:rsidR="00052F22" w:rsidRPr="00433AD0" w:rsidRDefault="00052F22" w:rsidP="00052F22">
      <w:pPr>
        <w:widowControl w:val="0"/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</w:p>
    <w:p w:rsidR="00947DEB" w:rsidRDefault="00947DEB" w:rsidP="00D44236">
      <w:pPr>
        <w:rPr>
          <w:b/>
          <w:bCs/>
          <w:sz w:val="28"/>
          <w:szCs w:val="28"/>
        </w:rPr>
      </w:pPr>
      <w:r w:rsidRPr="009B0DBA">
        <w:rPr>
          <w:b/>
          <w:bCs/>
          <w:sz w:val="28"/>
          <w:szCs w:val="28"/>
        </w:rPr>
        <w:t>Дополнительные источники:</w:t>
      </w:r>
    </w:p>
    <w:p w:rsidR="00052F22" w:rsidRDefault="00052F22" w:rsidP="00D44236">
      <w:pPr>
        <w:rPr>
          <w:b/>
          <w:bCs/>
          <w:sz w:val="28"/>
          <w:szCs w:val="28"/>
        </w:rPr>
      </w:pPr>
    </w:p>
    <w:p w:rsidR="002C5B69" w:rsidRPr="002C5B69" w:rsidRDefault="002C5B69" w:rsidP="002C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C5B69">
        <w:rPr>
          <w:bCs/>
          <w:sz w:val="28"/>
          <w:szCs w:val="28"/>
        </w:rPr>
        <w:t>МДК 04.01 «Патологическое акушерство»</w:t>
      </w:r>
    </w:p>
    <w:p w:rsidR="002C5B69" w:rsidRPr="002C5B69" w:rsidRDefault="002C5B69" w:rsidP="00052F22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2C5B69">
        <w:rPr>
          <w:sz w:val="28"/>
          <w:szCs w:val="28"/>
        </w:rPr>
        <w:t>Айламазян Э.К. Акушерство «Специальная литература» Санкт-Петербург  2002г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Барышев Б.А., Айламазян Э.К.. Инфузионно-трансфузионная терапия акушерских кровотечений. - Санкт-Петербург: Н-Л., 2008.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Белокриницкой Т.Е. Оперативное акушерство, под редакцией Белокриницкой Т.Е. - Ростов-На-Дону.: Феникс., 2007.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lastRenderedPageBreak/>
        <w:t xml:space="preserve">Дзигуа М.В., Лунякина Е.А, Скребушевская А.А. Сестринское дело в акушерстве и гинекологии. — М.: ГЭОТАР-Медиа, 2012. — 604 с.  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Дуда Вл. И., Дуда В.И.,Дражина О.Г.. Акушерство. – Оникс, 2007.</w:t>
      </w:r>
    </w:p>
    <w:p w:rsidR="002C5B69" w:rsidRPr="002C5B69" w:rsidRDefault="002C5B69" w:rsidP="00052F22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2C5B69">
        <w:rPr>
          <w:sz w:val="28"/>
          <w:szCs w:val="28"/>
        </w:rPr>
        <w:t>Дуда В.И., ВЛ.И.Дуда, И.В.Дуда Акушерство Для медицинских училищ Минск  2002г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Мозговая Е.В., Джанашия М.М.. Инфекции мочевыводящих путей. Гестационные симфизиопатии. - Санкт-Петербург: Н-Л., 2008.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Кузьмина-Крутецкая С.Р., Репина М.А.. Болезни сердца и беременность. - Санкт-Петербург: Н-Л., 2010.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Лоран О.Б., Синякова Л.А., Косова И.В.. Алгоритмы диагностики и лечения инфекций мочевыводящих путей у беременных. - Москва: Миа., 2010.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Мозговая Е.В., Абрамченко В.В., Кузьминых Т.У., Крамарева Н.Л.. Алгоритмы и тактика ведения патологических родов. - Санкт-Петербург: Н-Л., 2010.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Савельева Г.М. Справочник по акушерству, гинекологии и перинатологии. – Москва.: «Медицинское информационное агентство», 2006 год.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Сидорова И.С., Макаров И.О., Леваков С.А.. Послеродовые гнойно-воспалительные заболевания. - Москва: Миа., 2006.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Сидорова И.С., Кулаков В.И.. Руководство по акушерству. - Москва: Медицина., 2006.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Сидорова И.С.. Физиология и патология родовой деятельности. - Москва: Миа., 2006.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Сидорова И.С., Макаров И.О., Матвиенко Н.А.. Внутриутробные инфекции. - Москва: Миа., 2006.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Сидельникова В.М., Антонов А.Н.. Преждевременные роды. Недоношенный ребенок. – Москва.: издательская группа «ГЭОТАР-Медиа»., 2006.</w:t>
      </w:r>
    </w:p>
    <w:p w:rsidR="002C5B69" w:rsidRP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Плуталова Р.И, Зюзина Н.Н., Курьянова Г.В., Павлова О.Ю.Практические манипуляции в акушерстве и гинекологии. - Ростов-На-Дону.: Феникс., 2008</w:t>
      </w:r>
    </w:p>
    <w:p w:rsidR="002C5B69" w:rsidRDefault="002C5B69" w:rsidP="00052F22">
      <w:pPr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2C5B69">
        <w:rPr>
          <w:sz w:val="28"/>
          <w:szCs w:val="28"/>
        </w:rPr>
        <w:t>Подтетенев А.Д., Стрижова Н.В.. Аномалии родовой деятельности. - Москва: Миа., 2006.</w:t>
      </w:r>
    </w:p>
    <w:p w:rsidR="00052F22" w:rsidRPr="002C5B69" w:rsidRDefault="00052F22" w:rsidP="00052F22">
      <w:pPr>
        <w:widowControl w:val="0"/>
        <w:suppressAutoHyphens/>
        <w:ind w:left="709"/>
        <w:jc w:val="both"/>
        <w:rPr>
          <w:sz w:val="28"/>
          <w:szCs w:val="28"/>
        </w:rPr>
      </w:pPr>
    </w:p>
    <w:p w:rsidR="00947DEB" w:rsidRPr="00DC0FD7" w:rsidRDefault="00947DEB" w:rsidP="00D44236">
      <w:pPr>
        <w:jc w:val="both"/>
        <w:rPr>
          <w:b/>
          <w:bCs/>
          <w:sz w:val="28"/>
        </w:rPr>
      </w:pPr>
      <w:r w:rsidRPr="00DC0FD7">
        <w:rPr>
          <w:b/>
          <w:bCs/>
          <w:sz w:val="28"/>
        </w:rPr>
        <w:t>Нормативно-правовая документация:</w:t>
      </w:r>
    </w:p>
    <w:p w:rsidR="002F4CB2" w:rsidRPr="002F4CB2" w:rsidRDefault="002F4CB2" w:rsidP="00052F22">
      <w:pPr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F4CB2">
        <w:rPr>
          <w:sz w:val="28"/>
          <w:szCs w:val="28"/>
        </w:rPr>
        <w:t xml:space="preserve"> Протоколы ведения больных и стандарты оказания медицинской помощи /медицинская информационно-справочная сеть </w:t>
      </w:r>
      <w:r w:rsidRPr="002F4CB2">
        <w:rPr>
          <w:bCs/>
          <w:spacing w:val="-6"/>
          <w:sz w:val="28"/>
          <w:szCs w:val="28"/>
        </w:rPr>
        <w:t>[Электронный ресурс]. Режим доступа</w:t>
      </w:r>
      <w:hyperlink r:id="rId10" w:history="1">
        <w:r w:rsidRPr="002F4CB2">
          <w:rPr>
            <w:rStyle w:val="a3"/>
            <w:sz w:val="28"/>
            <w:szCs w:val="28"/>
          </w:rPr>
          <w:t>http://www.ros-med.info/standart-protocol/</w:t>
        </w:r>
      </w:hyperlink>
    </w:p>
    <w:p w:rsidR="002F4CB2" w:rsidRPr="002F4CB2" w:rsidRDefault="002F4CB2" w:rsidP="00052F22">
      <w:pPr>
        <w:numPr>
          <w:ilvl w:val="0"/>
          <w:numId w:val="21"/>
        </w:numPr>
        <w:tabs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pacing w:val="-6"/>
          <w:sz w:val="28"/>
          <w:szCs w:val="28"/>
        </w:rPr>
      </w:pPr>
      <w:r w:rsidRPr="002F4CB2">
        <w:rPr>
          <w:sz w:val="28"/>
          <w:szCs w:val="28"/>
        </w:rPr>
        <w:t xml:space="preserve">Медицинская библиотека </w:t>
      </w:r>
      <w:r w:rsidRPr="002F4CB2">
        <w:rPr>
          <w:bCs/>
          <w:spacing w:val="-6"/>
          <w:sz w:val="28"/>
          <w:szCs w:val="28"/>
        </w:rPr>
        <w:t>[Электронный ресурс]. Режим доступа</w:t>
      </w:r>
    </w:p>
    <w:p w:rsidR="002F4CB2" w:rsidRPr="002F4CB2" w:rsidRDefault="005C5090" w:rsidP="00052F22">
      <w:pPr>
        <w:tabs>
          <w:tab w:val="left" w:pos="851"/>
          <w:tab w:val="left" w:pos="1134"/>
        </w:tabs>
        <w:ind w:firstLine="709"/>
        <w:contextualSpacing/>
        <w:rPr>
          <w:sz w:val="28"/>
          <w:szCs w:val="28"/>
        </w:rPr>
      </w:pPr>
      <w:hyperlink r:id="rId11" w:history="1">
        <w:r w:rsidR="002F4CB2" w:rsidRPr="002F4CB2">
          <w:rPr>
            <w:rStyle w:val="a3"/>
            <w:sz w:val="28"/>
            <w:szCs w:val="28"/>
          </w:rPr>
          <w:t>http://nedug.ru/library</w:t>
        </w:r>
      </w:hyperlink>
    </w:p>
    <w:p w:rsidR="002F4CB2" w:rsidRPr="002F4CB2" w:rsidRDefault="002F4CB2" w:rsidP="00052F22">
      <w:pPr>
        <w:numPr>
          <w:ilvl w:val="0"/>
          <w:numId w:val="21"/>
        </w:numPr>
        <w:tabs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pacing w:val="-6"/>
          <w:sz w:val="28"/>
          <w:szCs w:val="28"/>
        </w:rPr>
      </w:pPr>
      <w:r w:rsidRPr="002F4CB2">
        <w:rPr>
          <w:sz w:val="28"/>
          <w:szCs w:val="28"/>
        </w:rPr>
        <w:t xml:space="preserve">Официальный сайт МЧС России </w:t>
      </w:r>
      <w:r w:rsidRPr="002F4CB2">
        <w:rPr>
          <w:bCs/>
          <w:spacing w:val="-6"/>
          <w:sz w:val="28"/>
          <w:szCs w:val="28"/>
        </w:rPr>
        <w:t>[Электронный ресурс]. Режим доступа</w:t>
      </w:r>
    </w:p>
    <w:p w:rsidR="002F4CB2" w:rsidRPr="002F4CB2" w:rsidRDefault="005C5090" w:rsidP="00052F22">
      <w:pPr>
        <w:tabs>
          <w:tab w:val="left" w:pos="1134"/>
        </w:tabs>
        <w:ind w:firstLine="709"/>
        <w:contextualSpacing/>
        <w:rPr>
          <w:sz w:val="28"/>
          <w:szCs w:val="28"/>
        </w:rPr>
      </w:pPr>
      <w:hyperlink r:id="rId12" w:history="1">
        <w:r w:rsidR="002F4CB2" w:rsidRPr="002F4CB2">
          <w:rPr>
            <w:rStyle w:val="a3"/>
            <w:sz w:val="28"/>
            <w:szCs w:val="28"/>
            <w:lang w:val="en-US"/>
          </w:rPr>
          <w:t>http</w:t>
        </w:r>
        <w:r w:rsidR="002F4CB2" w:rsidRPr="002F4CB2">
          <w:rPr>
            <w:rStyle w:val="a3"/>
            <w:sz w:val="28"/>
            <w:szCs w:val="28"/>
          </w:rPr>
          <w:t>://</w:t>
        </w:r>
        <w:r w:rsidR="002F4CB2" w:rsidRPr="002F4CB2">
          <w:rPr>
            <w:rStyle w:val="a3"/>
            <w:sz w:val="28"/>
            <w:szCs w:val="28"/>
            <w:lang w:val="en-US"/>
          </w:rPr>
          <w:t>www</w:t>
        </w:r>
        <w:r w:rsidR="002F4CB2" w:rsidRPr="002F4CB2">
          <w:rPr>
            <w:rStyle w:val="a3"/>
            <w:sz w:val="28"/>
            <w:szCs w:val="28"/>
          </w:rPr>
          <w:t>.</w:t>
        </w:r>
        <w:r w:rsidR="002F4CB2" w:rsidRPr="002F4CB2">
          <w:rPr>
            <w:rStyle w:val="a3"/>
            <w:sz w:val="28"/>
            <w:szCs w:val="28"/>
            <w:lang w:val="en-US"/>
          </w:rPr>
          <w:t>mchs</w:t>
        </w:r>
        <w:r w:rsidR="002F4CB2" w:rsidRPr="002F4CB2">
          <w:rPr>
            <w:rStyle w:val="a3"/>
            <w:sz w:val="28"/>
            <w:szCs w:val="28"/>
          </w:rPr>
          <w:t>.</w:t>
        </w:r>
        <w:r w:rsidR="002F4CB2" w:rsidRPr="002F4CB2">
          <w:rPr>
            <w:rStyle w:val="a3"/>
            <w:sz w:val="28"/>
            <w:szCs w:val="28"/>
            <w:lang w:val="en-US"/>
          </w:rPr>
          <w:t>gov</w:t>
        </w:r>
        <w:r w:rsidR="002F4CB2" w:rsidRPr="002F4CB2">
          <w:rPr>
            <w:rStyle w:val="a3"/>
            <w:sz w:val="28"/>
            <w:szCs w:val="28"/>
          </w:rPr>
          <w:t>.</w:t>
        </w:r>
        <w:r w:rsidR="002F4CB2" w:rsidRPr="002F4CB2">
          <w:rPr>
            <w:rStyle w:val="a3"/>
            <w:sz w:val="28"/>
            <w:szCs w:val="28"/>
            <w:lang w:val="en-US"/>
          </w:rPr>
          <w:t>ru</w:t>
        </w:r>
        <w:r w:rsidR="002F4CB2" w:rsidRPr="002F4CB2">
          <w:rPr>
            <w:rStyle w:val="a3"/>
            <w:sz w:val="28"/>
            <w:szCs w:val="28"/>
          </w:rPr>
          <w:t>/</w:t>
        </w:r>
        <w:r w:rsidR="002F4CB2" w:rsidRPr="002F4CB2">
          <w:rPr>
            <w:rStyle w:val="a3"/>
            <w:sz w:val="28"/>
            <w:szCs w:val="28"/>
            <w:lang w:val="en-US"/>
          </w:rPr>
          <w:t>news</w:t>
        </w:r>
        <w:r w:rsidR="002F4CB2" w:rsidRPr="002F4CB2">
          <w:rPr>
            <w:rStyle w:val="a3"/>
            <w:sz w:val="28"/>
            <w:szCs w:val="28"/>
          </w:rPr>
          <w:t>/3</w:t>
        </w:r>
      </w:hyperlink>
    </w:p>
    <w:p w:rsidR="002F4CB2" w:rsidRPr="002F4CB2" w:rsidRDefault="002F4CB2" w:rsidP="00052F22">
      <w:pPr>
        <w:tabs>
          <w:tab w:val="left" w:pos="1134"/>
        </w:tabs>
        <w:ind w:firstLine="709"/>
        <w:contextualSpacing/>
        <w:rPr>
          <w:sz w:val="28"/>
          <w:szCs w:val="28"/>
          <w:lang w:val="en-US"/>
        </w:rPr>
      </w:pPr>
      <w:r w:rsidRPr="002F4CB2">
        <w:rPr>
          <w:sz w:val="28"/>
          <w:szCs w:val="28"/>
          <w:lang w:val="en-US"/>
        </w:rPr>
        <w:t>3. www. wikibooks.org</w:t>
      </w:r>
    </w:p>
    <w:p w:rsidR="002F4CB2" w:rsidRPr="00710507" w:rsidRDefault="002F4CB2" w:rsidP="00052F22">
      <w:pPr>
        <w:tabs>
          <w:tab w:val="left" w:pos="709"/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F4CB2">
        <w:rPr>
          <w:sz w:val="28"/>
          <w:szCs w:val="28"/>
          <w:lang w:val="en-US"/>
        </w:rPr>
        <w:t xml:space="preserve"> 4.  www. Critical.ru.mk/tests</w:t>
      </w:r>
    </w:p>
    <w:p w:rsidR="00052F22" w:rsidRPr="00710507" w:rsidRDefault="00052F22" w:rsidP="00052F22">
      <w:pPr>
        <w:tabs>
          <w:tab w:val="left" w:pos="1134"/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2F4CB2" w:rsidRPr="002F4CB2" w:rsidRDefault="002F4CB2" w:rsidP="00052F22">
      <w:pPr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lastRenderedPageBreak/>
        <w:t xml:space="preserve">Федеральная служба по надзору в сфере защиты прав потребителей и благополучия человека. Постановление от 18 мая </w:t>
      </w:r>
      <w:smartTag w:uri="urn:schemas-microsoft-com:office:smarttags" w:element="metricconverter">
        <w:smartTagPr>
          <w:attr w:name="ProductID" w:val="2010 г"/>
        </w:smartTagPr>
        <w:r w:rsidRPr="002F4CB2">
          <w:rPr>
            <w:bCs/>
            <w:sz w:val="28"/>
            <w:szCs w:val="28"/>
          </w:rPr>
          <w:t>2010 г</w:t>
        </w:r>
      </w:smartTag>
      <w:r w:rsidRPr="002F4CB2">
        <w:rPr>
          <w:bCs/>
          <w:sz w:val="28"/>
          <w:szCs w:val="28"/>
        </w:rPr>
        <w:t>. № 58. Об утверждении СанПиН 2.1.3.2630-10 «Санитарно-эпидемиологические требования к организациям, осуществляющим медицинскую деятельность».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Приказ МЗ и СР РФ «О массовом обследовании новорождённых детей на наследственные заболевания» №185 от 22 марта 2006 года.</w:t>
      </w:r>
      <w:r w:rsidRPr="002F4CB2">
        <w:rPr>
          <w:bCs/>
          <w:sz w:val="28"/>
          <w:szCs w:val="28"/>
        </w:rPr>
        <w:br/>
        <w:t>Приказ МЗ «О Национальном календаре профилактических прививок и календаре прививок по эпидемиологическим показаниям».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Приложение №5 к приказу Минздрава России №109 от21.03.2003 г. «Инструкция по вакцинации и ревакцинации БСЖ и БЦЖ – М».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Приказ Минздрава СССР «О дополнительных мерах  по совершенствованию медицинской помощи новорождённым детям» №440 от 20.04.83г.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Приложение к приказу МЗ России №149 от 05.05.2000г. Изменения в « Инструкции по организации и проведению профилактических противоэпидемических мероприятий в акушерских стационарах»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Приказ МЗ и медицинской промышленности РФ «О совершенствовании первичной и реанимационной помощи новорождённым в родильном зале» № 372 от 28.12.95 г.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Приложение к приказу МЗ и СР «Об утверждении стандарта медицинской помощи новорождённым детям» №252 от 04.04.2006г.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Приказ МЗ и СР «О вопросах организации деятельности Перинатальных центров» №308 от 09.12.2004 г.</w:t>
      </w:r>
    </w:p>
    <w:p w:rsidR="002F4CB2" w:rsidRPr="002F4CB2" w:rsidRDefault="002F4CB2" w:rsidP="00052F22">
      <w:pPr>
        <w:numPr>
          <w:ilvl w:val="0"/>
          <w:numId w:val="20"/>
        </w:numPr>
        <w:ind w:left="0" w:firstLine="709"/>
        <w:rPr>
          <w:bCs/>
          <w:sz w:val="28"/>
          <w:szCs w:val="28"/>
        </w:rPr>
      </w:pPr>
      <w:r w:rsidRPr="002F4CB2">
        <w:rPr>
          <w:bCs/>
          <w:sz w:val="28"/>
          <w:szCs w:val="28"/>
        </w:rPr>
        <w:t>Письмо Минздрава РФ «О состоянии и мерах по предупреждению внутрибольничных инфекций в акушерских стационарах» №2510/824-04-32 от 30.01.04 г.</w:t>
      </w:r>
    </w:p>
    <w:p w:rsidR="00052F22" w:rsidRPr="00052F22" w:rsidRDefault="002F4CB2" w:rsidP="002F4CB2">
      <w:pPr>
        <w:numPr>
          <w:ilvl w:val="0"/>
          <w:numId w:val="20"/>
        </w:numPr>
        <w:ind w:left="0" w:firstLine="709"/>
        <w:rPr>
          <w:sz w:val="28"/>
        </w:rPr>
      </w:pPr>
      <w:r w:rsidRPr="00052F22">
        <w:rPr>
          <w:bCs/>
          <w:sz w:val="28"/>
          <w:szCs w:val="28"/>
        </w:rPr>
        <w:t>Приказ Минздрава РФ от 01.11.2012 № 572н «Порядок оказания медицинской помощи по профилю «Акушерство и гинекология»</w:t>
      </w:r>
    </w:p>
    <w:p w:rsidR="00947DEB" w:rsidRPr="00052F22" w:rsidRDefault="002F4CB2" w:rsidP="002F4CB2">
      <w:pPr>
        <w:numPr>
          <w:ilvl w:val="0"/>
          <w:numId w:val="20"/>
        </w:numPr>
        <w:ind w:left="0" w:firstLine="709"/>
        <w:rPr>
          <w:b/>
          <w:bCs/>
          <w:sz w:val="28"/>
        </w:rPr>
      </w:pPr>
      <w:r w:rsidRPr="00052F22">
        <w:rPr>
          <w:sz w:val="28"/>
        </w:rPr>
        <w:t xml:space="preserve">Письмо МЗ и социального развития РФ от 21. 04. 2010 № 15-4/10/2-3204   </w:t>
      </w:r>
      <w:r w:rsidRPr="00052F22">
        <w:rPr>
          <w:sz w:val="28"/>
          <w:szCs w:val="28"/>
        </w:rPr>
        <w:t>«Методическое письмо. Первичная и реанимационная помощь новорожденным</w:t>
      </w:r>
      <w:r w:rsidR="00052F22">
        <w:rPr>
          <w:sz w:val="28"/>
          <w:szCs w:val="28"/>
        </w:rPr>
        <w:t>».</w:t>
      </w:r>
    </w:p>
    <w:p w:rsidR="00052F22" w:rsidRPr="00052F22" w:rsidRDefault="00052F22" w:rsidP="00052F22">
      <w:pPr>
        <w:ind w:left="709"/>
        <w:rPr>
          <w:b/>
          <w:bCs/>
          <w:sz w:val="28"/>
        </w:rPr>
      </w:pPr>
    </w:p>
    <w:p w:rsidR="00947DEB" w:rsidRPr="00DC0FD7" w:rsidRDefault="00947DEB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Ссылки на электронные источник информации:</w:t>
      </w:r>
    </w:p>
    <w:p w:rsidR="00947DEB" w:rsidRPr="00DC0FD7" w:rsidRDefault="00947DEB" w:rsidP="00D44236">
      <w:pPr>
        <w:ind w:firstLine="708"/>
        <w:rPr>
          <w:sz w:val="28"/>
        </w:rPr>
      </w:pPr>
      <w:r w:rsidRPr="00DC0FD7">
        <w:rPr>
          <w:sz w:val="28"/>
        </w:rPr>
        <w:t>Информационно-правовое обеспечение:</w:t>
      </w:r>
    </w:p>
    <w:p w:rsidR="00947DEB" w:rsidRPr="00DC0FD7" w:rsidRDefault="00947DEB" w:rsidP="00004B76">
      <w:pPr>
        <w:ind w:firstLine="709"/>
        <w:rPr>
          <w:sz w:val="28"/>
        </w:rPr>
      </w:pPr>
      <w:r w:rsidRPr="00DC0FD7">
        <w:rPr>
          <w:sz w:val="28"/>
        </w:rPr>
        <w:t>1. Справочная правовая система «Консультант Плюс».</w:t>
      </w:r>
    </w:p>
    <w:p w:rsidR="00947DEB" w:rsidRPr="00DC0FD7" w:rsidRDefault="00947DEB" w:rsidP="00004B76">
      <w:pPr>
        <w:ind w:firstLine="709"/>
        <w:rPr>
          <w:sz w:val="28"/>
        </w:rPr>
      </w:pPr>
      <w:r w:rsidRPr="00DC0FD7">
        <w:rPr>
          <w:sz w:val="28"/>
        </w:rPr>
        <w:t>2. Справочная правовая система «Гарант».</w:t>
      </w:r>
    </w:p>
    <w:p w:rsidR="00947DEB" w:rsidRDefault="00947DEB" w:rsidP="00D44236">
      <w:pPr>
        <w:rPr>
          <w:b/>
          <w:bCs/>
          <w:sz w:val="28"/>
        </w:rPr>
      </w:pPr>
    </w:p>
    <w:p w:rsidR="00947DEB" w:rsidRPr="00DC0FD7" w:rsidRDefault="00947DEB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Профильные web-сайты Интернета:</w:t>
      </w:r>
    </w:p>
    <w:p w:rsidR="00947DEB" w:rsidRPr="009B0DBA" w:rsidRDefault="00947DEB" w:rsidP="00885054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Министерство здравоохранения и социального развития РФ (</w:t>
      </w:r>
      <w:hyperlink r:id="rId13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minzdravsoc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885054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hyperlink r:id="rId14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rospotrebnadzor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885054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lastRenderedPageBreak/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hyperlink r:id="rId15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fcgsen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885054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Информационно-методический центр «»Экспертиза» (</w:t>
      </w:r>
      <w:hyperlink r:id="rId16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crc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Default="00947DEB" w:rsidP="009B0DBA">
      <w:pPr>
        <w:pStyle w:val="a4"/>
        <w:ind w:firstLine="709"/>
        <w:jc w:val="both"/>
        <w:rPr>
          <w:sz w:val="28"/>
          <w:lang w:val="ru-RU"/>
        </w:rPr>
      </w:pPr>
      <w:r w:rsidRPr="00D13177">
        <w:rPr>
          <w:sz w:val="28"/>
          <w:lang w:val="ru-RU"/>
        </w:rPr>
        <w:t>5. Центральный НИИ организации и информатизации здравоохранения (</w:t>
      </w:r>
      <w:hyperlink r:id="rId17" w:history="1">
        <w:r w:rsidRPr="00C10D9B">
          <w:rPr>
            <w:rStyle w:val="a3"/>
            <w:sz w:val="28"/>
          </w:rPr>
          <w:t>http</w:t>
        </w:r>
        <w:r w:rsidRPr="00C10D9B">
          <w:rPr>
            <w:rStyle w:val="a3"/>
            <w:sz w:val="28"/>
            <w:lang w:val="ru-RU"/>
          </w:rPr>
          <w:t>://</w:t>
        </w:r>
        <w:r w:rsidRPr="00C10D9B">
          <w:rPr>
            <w:rStyle w:val="a3"/>
            <w:sz w:val="28"/>
          </w:rPr>
          <w:t>www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mednet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ru</w:t>
        </w:r>
      </w:hyperlink>
      <w:r w:rsidRPr="00D13177">
        <w:rPr>
          <w:sz w:val="28"/>
          <w:lang w:val="ru-RU"/>
        </w:rPr>
        <w:t>)</w:t>
      </w:r>
    </w:p>
    <w:p w:rsidR="00947DEB" w:rsidRDefault="00947DEB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052F22" w:rsidRDefault="00052F22" w:rsidP="00D44236">
      <w:pPr>
        <w:rPr>
          <w:b/>
          <w:bCs/>
          <w:caps/>
          <w:sz w:val="28"/>
        </w:rPr>
      </w:pPr>
    </w:p>
    <w:p w:rsidR="00C24476" w:rsidRDefault="00C24476" w:rsidP="00D44236">
      <w:pPr>
        <w:rPr>
          <w:b/>
          <w:bCs/>
          <w:caps/>
          <w:sz w:val="28"/>
        </w:rPr>
      </w:pPr>
    </w:p>
    <w:p w:rsidR="00947DEB" w:rsidRDefault="00947DEB" w:rsidP="00D44236">
      <w:pPr>
        <w:rPr>
          <w:b/>
          <w:bCs/>
          <w:caps/>
          <w:sz w:val="28"/>
        </w:rPr>
      </w:pPr>
    </w:p>
    <w:p w:rsidR="00947DEB" w:rsidRDefault="00947DEB" w:rsidP="00052F22">
      <w:pPr>
        <w:ind w:firstLine="709"/>
        <w:jc w:val="both"/>
        <w:rPr>
          <w:bCs/>
          <w:sz w:val="28"/>
        </w:rPr>
      </w:pPr>
      <w:r w:rsidRPr="00020BA1">
        <w:rPr>
          <w:b/>
          <w:bCs/>
          <w:caps/>
          <w:sz w:val="28"/>
        </w:rPr>
        <w:lastRenderedPageBreak/>
        <w:t xml:space="preserve">5. Контроль и оценка результатов освоения </w:t>
      </w:r>
      <w:r>
        <w:rPr>
          <w:b/>
          <w:bCs/>
          <w:caps/>
          <w:sz w:val="28"/>
        </w:rPr>
        <w:t>Дополнительной образовательной программы</w:t>
      </w:r>
    </w:p>
    <w:p w:rsidR="00947DEB" w:rsidRDefault="00947DEB" w:rsidP="008E7022">
      <w:pPr>
        <w:spacing w:line="200" w:lineRule="exact"/>
        <w:rPr>
          <w:sz w:val="20"/>
          <w:szCs w:val="20"/>
        </w:rPr>
      </w:pPr>
    </w:p>
    <w:p w:rsidR="00947DEB" w:rsidRDefault="00947DEB">
      <w:pPr>
        <w:ind w:left="703"/>
        <w:rPr>
          <w:sz w:val="20"/>
          <w:szCs w:val="20"/>
        </w:rPr>
      </w:pPr>
      <w:r>
        <w:rPr>
          <w:b/>
          <w:bCs/>
          <w:sz w:val="28"/>
          <w:szCs w:val="28"/>
        </w:rPr>
        <w:t>5.1.</w:t>
      </w:r>
      <w:r w:rsidR="00052F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 промежуточной (текущей) и итоговой аттестации</w:t>
      </w:r>
    </w:p>
    <w:p w:rsidR="00947DEB" w:rsidRDefault="00947DEB">
      <w:pPr>
        <w:spacing w:line="8" w:lineRule="exact"/>
        <w:rPr>
          <w:sz w:val="20"/>
          <w:szCs w:val="20"/>
        </w:rPr>
      </w:pPr>
    </w:p>
    <w:p w:rsidR="00947DEB" w:rsidRDefault="00947DEB">
      <w:pPr>
        <w:spacing w:line="237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Оценка качества освоения Программы включает: текущий контроль успеваемости, промежуточную аттестацию обучающихся и итоговую аттестацию. Формы контроля доводятся до сведения слушателей (обучающихся) в начале обучения.</w:t>
      </w:r>
    </w:p>
    <w:p w:rsidR="00947DEB" w:rsidRDefault="00947DEB">
      <w:pPr>
        <w:spacing w:line="17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обучающихся осуществляется после освоения Программы в форме тестирования.</w:t>
      </w:r>
    </w:p>
    <w:p w:rsidR="00947DEB" w:rsidRDefault="00947DEB">
      <w:pPr>
        <w:spacing w:line="376" w:lineRule="exact"/>
        <w:rPr>
          <w:sz w:val="20"/>
          <w:szCs w:val="20"/>
        </w:rPr>
      </w:pPr>
    </w:p>
    <w:p w:rsidR="00947DEB" w:rsidRDefault="00947DEB">
      <w:pPr>
        <w:spacing w:line="2" w:lineRule="exact"/>
        <w:rPr>
          <w:sz w:val="20"/>
          <w:szCs w:val="20"/>
        </w:rPr>
      </w:pPr>
    </w:p>
    <w:p w:rsidR="00947DEB" w:rsidRDefault="00947DEB">
      <w:pPr>
        <w:ind w:left="7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Результаты обучения и формы контроля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4026"/>
        <w:gridCol w:w="3295"/>
      </w:tblGrid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snapToGrid w:val="0"/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Результаты </w:t>
            </w:r>
          </w:p>
          <w:p w:rsidR="00947DEB" w:rsidRPr="007B2293" w:rsidRDefault="00947DEB" w:rsidP="007B2293">
            <w:pPr>
              <w:jc w:val="center"/>
              <w:rPr>
                <w:bCs/>
              </w:rPr>
            </w:pPr>
            <w:r w:rsidRPr="007B2293">
              <w:rPr>
                <w:b/>
                <w:bCs/>
              </w:rPr>
              <w:t>(</w:t>
            </w:r>
            <w:r w:rsidRPr="007B2293">
              <w:rPr>
                <w:bCs/>
              </w:rPr>
              <w:t>освоенные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Cs/>
              </w:rPr>
              <w:t>профессиональные компетенции)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Основные показатели 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/>
                <w:bCs/>
              </w:rPr>
              <w:t>оценки результата</w:t>
            </w:r>
          </w:p>
        </w:tc>
        <w:tc>
          <w:tcPr>
            <w:tcW w:w="329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Формы и методы 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/>
                <w:bCs/>
              </w:rPr>
              <w:t>контроля и оценки</w:t>
            </w:r>
          </w:p>
        </w:tc>
      </w:tr>
      <w:tr w:rsidR="00C24476" w:rsidRPr="007B2293" w:rsidTr="00C24476">
        <w:trPr>
          <w:trHeight w:val="4088"/>
        </w:trPr>
        <w:tc>
          <w:tcPr>
            <w:tcW w:w="2612" w:type="dxa"/>
          </w:tcPr>
          <w:p w:rsidR="00C24476" w:rsidRPr="007B2293" w:rsidRDefault="00C24476" w:rsidP="002F4CB2">
            <w:pPr>
              <w:rPr>
                <w:spacing w:val="-4"/>
              </w:rPr>
            </w:pPr>
            <w:r w:rsidRPr="007B2293">
              <w:rPr>
                <w:b/>
              </w:rPr>
              <w:t xml:space="preserve">ПК1. </w:t>
            </w:r>
            <w:r>
              <w:t>Оказывать доврачебную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4026" w:type="dxa"/>
          </w:tcPr>
          <w:p w:rsidR="00C24476" w:rsidRDefault="00C24476" w:rsidP="002F4CB2">
            <w:pPr>
              <w:jc w:val="both"/>
              <w:rPr>
                <w:bCs/>
              </w:rPr>
            </w:pPr>
            <w:r>
              <w:rPr>
                <w:bCs/>
              </w:rPr>
              <w:t>Выделение проблем пациента, постановка диагноза, планирование акушерской тактики по оказанию доврачебной неотложной помощи беременным, роженицам, родильницам и плана дальнейшего ухода и наблюдения</w:t>
            </w:r>
          </w:p>
          <w:p w:rsidR="00C24476" w:rsidRDefault="00C24476" w:rsidP="002F4CB2">
            <w:pPr>
              <w:jc w:val="both"/>
              <w:rPr>
                <w:bCs/>
              </w:rPr>
            </w:pPr>
            <w:r>
              <w:rPr>
                <w:bCs/>
              </w:rPr>
              <w:t>-Выделение проблем, планирование тактики по оказанию доврачебной неотложной помощи новорожденному</w:t>
            </w:r>
          </w:p>
          <w:p w:rsidR="00C24476" w:rsidRPr="007B2293" w:rsidRDefault="00C24476" w:rsidP="00885054">
            <w:pPr>
              <w:pStyle w:val="ac"/>
              <w:numPr>
                <w:ilvl w:val="0"/>
                <w:numId w:val="9"/>
              </w:numPr>
              <w:ind w:left="175" w:hanging="141"/>
              <w:jc w:val="both"/>
              <w:rPr>
                <w:bCs/>
                <w:caps/>
              </w:rPr>
            </w:pPr>
            <w:r>
              <w:rPr>
                <w:bCs/>
              </w:rPr>
              <w:t>-Четкое и точное заполнение медицинской документации</w:t>
            </w:r>
          </w:p>
        </w:tc>
        <w:tc>
          <w:tcPr>
            <w:tcW w:w="3295" w:type="dxa"/>
          </w:tcPr>
          <w:p w:rsidR="00C24476" w:rsidRPr="007B2293" w:rsidRDefault="00C24476" w:rsidP="00885054">
            <w:pPr>
              <w:pStyle w:val="ac"/>
              <w:numPr>
                <w:ilvl w:val="0"/>
                <w:numId w:val="7"/>
              </w:numPr>
              <w:snapToGrid w:val="0"/>
              <w:ind w:left="175" w:hanging="142"/>
            </w:pPr>
            <w:r w:rsidRPr="007B2293">
              <w:t>Тестирование.</w:t>
            </w:r>
          </w:p>
          <w:p w:rsidR="00C24476" w:rsidRPr="007B2293" w:rsidRDefault="00C24476" w:rsidP="00B22282">
            <w:pPr>
              <w:pStyle w:val="ac"/>
            </w:pPr>
          </w:p>
          <w:p w:rsidR="00C24476" w:rsidRPr="007B2293" w:rsidRDefault="00C24476" w:rsidP="00885054">
            <w:pPr>
              <w:pStyle w:val="ac"/>
              <w:numPr>
                <w:ilvl w:val="0"/>
                <w:numId w:val="7"/>
              </w:numPr>
              <w:ind w:left="175" w:hanging="142"/>
              <w:jc w:val="both"/>
              <w:rPr>
                <w:bCs/>
                <w:i/>
              </w:rPr>
            </w:pPr>
            <w:r w:rsidRPr="007B2293">
              <w:t>Оценка решения проблемно-ситуационных задач.</w:t>
            </w:r>
          </w:p>
          <w:p w:rsidR="00C24476" w:rsidRPr="007B2293" w:rsidRDefault="00C24476" w:rsidP="00D53DC1">
            <w:pPr>
              <w:pStyle w:val="ac"/>
              <w:rPr>
                <w:bCs/>
                <w:i/>
              </w:rPr>
            </w:pPr>
          </w:p>
          <w:p w:rsidR="00C24476" w:rsidRPr="007B2293" w:rsidRDefault="00C24476" w:rsidP="007B2293">
            <w:pPr>
              <w:jc w:val="both"/>
              <w:rPr>
                <w:bCs/>
              </w:rPr>
            </w:pPr>
            <w:r w:rsidRPr="007B2293">
              <w:rPr>
                <w:bCs/>
              </w:rPr>
              <w:t>-Выполнение индивидуальных практических заданий</w:t>
            </w:r>
          </w:p>
          <w:p w:rsidR="00C24476" w:rsidRPr="007B2293" w:rsidRDefault="00C24476" w:rsidP="007B2293">
            <w:pPr>
              <w:pStyle w:val="ac"/>
              <w:ind w:left="175"/>
              <w:jc w:val="both"/>
              <w:rPr>
                <w:bCs/>
                <w:i/>
              </w:rPr>
            </w:pPr>
          </w:p>
          <w:p w:rsidR="00C24476" w:rsidRPr="007B2293" w:rsidRDefault="00C24476" w:rsidP="007B2293">
            <w:pPr>
              <w:pStyle w:val="ac"/>
              <w:ind w:left="175"/>
              <w:rPr>
                <w:b/>
                <w:bCs/>
                <w:caps/>
              </w:rPr>
            </w:pPr>
          </w:p>
        </w:tc>
      </w:tr>
    </w:tbl>
    <w:p w:rsidR="00947DEB" w:rsidRDefault="00947DEB">
      <w:pPr>
        <w:spacing w:line="200" w:lineRule="exact"/>
        <w:rPr>
          <w:sz w:val="20"/>
          <w:szCs w:val="20"/>
        </w:rPr>
      </w:pPr>
    </w:p>
    <w:p w:rsidR="009B0DBA" w:rsidRDefault="009B0DBA">
      <w:pPr>
        <w:spacing w:line="200" w:lineRule="exact"/>
        <w:rPr>
          <w:sz w:val="20"/>
          <w:szCs w:val="20"/>
        </w:rPr>
      </w:pPr>
    </w:p>
    <w:p w:rsidR="00947DEB" w:rsidRDefault="00947DEB">
      <w:pPr>
        <w:ind w:left="703"/>
        <w:rPr>
          <w:sz w:val="20"/>
          <w:szCs w:val="20"/>
        </w:rPr>
      </w:pPr>
      <w:r>
        <w:rPr>
          <w:b/>
          <w:bCs/>
          <w:sz w:val="28"/>
          <w:szCs w:val="28"/>
        </w:rPr>
        <w:t>5.3. Оценка результатов обучения</w:t>
      </w:r>
    </w:p>
    <w:p w:rsidR="00947DEB" w:rsidRDefault="00947DEB">
      <w:pPr>
        <w:spacing w:line="272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Профессиональные компетенции, которые формируются, совершенствуются и/или развиваются в процессе получения знаний, умений и практического опыта, сл</w:t>
      </w:r>
      <w:r w:rsidR="002C5B69">
        <w:rPr>
          <w:sz w:val="28"/>
          <w:szCs w:val="28"/>
        </w:rPr>
        <w:t xml:space="preserve">ушателями могут быть освоены по </w:t>
      </w:r>
      <w:r>
        <w:rPr>
          <w:sz w:val="28"/>
          <w:szCs w:val="28"/>
        </w:rPr>
        <w:t>разному при условии недиф</w:t>
      </w:r>
      <w:r w:rsidR="00004B76">
        <w:rPr>
          <w:sz w:val="28"/>
          <w:szCs w:val="28"/>
        </w:rPr>
        <w:t>ф</w:t>
      </w:r>
      <w:r>
        <w:rPr>
          <w:sz w:val="28"/>
          <w:szCs w:val="28"/>
        </w:rPr>
        <w:t>ер</w:t>
      </w:r>
      <w:r w:rsidR="00004B76">
        <w:rPr>
          <w:sz w:val="28"/>
          <w:szCs w:val="28"/>
        </w:rPr>
        <w:t>е</w:t>
      </w:r>
      <w:r>
        <w:rPr>
          <w:sz w:val="28"/>
          <w:szCs w:val="28"/>
        </w:rPr>
        <w:t>нцированной формы аттестации в форме зачета.</w:t>
      </w:r>
    </w:p>
    <w:p w:rsidR="00947DEB" w:rsidRDefault="00947DEB">
      <w:pPr>
        <w:spacing w:line="40" w:lineRule="exact"/>
        <w:rPr>
          <w:sz w:val="20"/>
          <w:szCs w:val="20"/>
        </w:rPr>
      </w:pPr>
    </w:p>
    <w:p w:rsidR="00947DEB" w:rsidRDefault="00947DEB" w:rsidP="00885054">
      <w:pPr>
        <w:numPr>
          <w:ilvl w:val="0"/>
          <w:numId w:val="1"/>
        </w:numPr>
        <w:tabs>
          <w:tab w:val="left" w:pos="1066"/>
        </w:tabs>
        <w:spacing w:line="235" w:lineRule="auto"/>
        <w:ind w:left="3" w:right="20" w:firstLine="70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«освоены»: элементы компетенции (знания, умения, практический опыт) освоены таким образом, что понимание выполняемого вида деятельности соответствует современному периоду развития системы здравоохранения в изучаемой области, слушатель может самостоятельно без помощи преподавателя выполнять необходимые профессиональные виды деятельности. Допустимо наличие ошибок, носящих случайный характер.</w:t>
      </w:r>
    </w:p>
    <w:p w:rsidR="00947DEB" w:rsidRDefault="00947DEB" w:rsidP="00004B76">
      <w:pPr>
        <w:spacing w:line="39" w:lineRule="exact"/>
        <w:jc w:val="both"/>
        <w:rPr>
          <w:rFonts w:ascii="Symbol" w:hAnsi="Symbol" w:cs="Symbol"/>
          <w:sz w:val="28"/>
          <w:szCs w:val="28"/>
        </w:rPr>
      </w:pPr>
    </w:p>
    <w:p w:rsidR="00947DEB" w:rsidRPr="001E00E2" w:rsidRDefault="001E00E2" w:rsidP="001E00E2">
      <w:pPr>
        <w:tabs>
          <w:tab w:val="left" w:pos="996"/>
        </w:tabs>
        <w:spacing w:line="235" w:lineRule="auto"/>
        <w:ind w:right="120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="00947DEB" w:rsidRPr="001E00E2">
        <w:rPr>
          <w:sz w:val="28"/>
          <w:szCs w:val="28"/>
        </w:rPr>
        <w:t xml:space="preserve">«не освоены»: элементы компетенции (знания, умения, практический опыт) не освоены, для выполнения профессионального вида </w:t>
      </w:r>
      <w:r w:rsidR="00947DEB" w:rsidRPr="001E00E2">
        <w:rPr>
          <w:sz w:val="28"/>
          <w:szCs w:val="28"/>
        </w:rPr>
        <w:lastRenderedPageBreak/>
        <w:t>деятельностинеобходимы дополнительные знания. В данном случае по пятибалльной шкале ставиться оценка «неудовлетворительно».</w:t>
      </w:r>
    </w:p>
    <w:p w:rsidR="00947DEB" w:rsidRDefault="00947DEB" w:rsidP="00004B76">
      <w:pPr>
        <w:spacing w:line="15" w:lineRule="exact"/>
        <w:jc w:val="both"/>
        <w:rPr>
          <w:sz w:val="20"/>
          <w:szCs w:val="20"/>
        </w:rPr>
      </w:pPr>
    </w:p>
    <w:p w:rsidR="00947DEB" w:rsidRDefault="00947DEB" w:rsidP="00004B76">
      <w:pPr>
        <w:spacing w:line="265" w:lineRule="auto"/>
        <w:ind w:left="120" w:righ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Оценка знаний и умений осуществляется на основании критериев качества обучения (показателей), которые представлены в Таблице.</w:t>
      </w:r>
    </w:p>
    <w:p w:rsidR="00947DEB" w:rsidRDefault="00947DEB">
      <w:pPr>
        <w:spacing w:line="15" w:lineRule="exact"/>
        <w:rPr>
          <w:sz w:val="20"/>
          <w:szCs w:val="20"/>
        </w:rPr>
      </w:pPr>
    </w:p>
    <w:tbl>
      <w:tblPr>
        <w:tblW w:w="1012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18"/>
        <w:gridCol w:w="159"/>
        <w:gridCol w:w="239"/>
        <w:gridCol w:w="2018"/>
        <w:gridCol w:w="999"/>
        <w:gridCol w:w="260"/>
        <w:gridCol w:w="260"/>
        <w:gridCol w:w="240"/>
        <w:gridCol w:w="1219"/>
        <w:gridCol w:w="260"/>
        <w:gridCol w:w="100"/>
        <w:gridCol w:w="140"/>
        <w:gridCol w:w="60"/>
        <w:gridCol w:w="40"/>
        <w:gridCol w:w="939"/>
        <w:gridCol w:w="460"/>
        <w:gridCol w:w="240"/>
        <w:gridCol w:w="240"/>
        <w:gridCol w:w="420"/>
        <w:gridCol w:w="979"/>
        <w:gridCol w:w="30"/>
      </w:tblGrid>
      <w:tr w:rsidR="00947DEB" w:rsidRPr="007B2293" w:rsidTr="00052F22">
        <w:trPr>
          <w:trHeight w:val="322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47DEB" w:rsidRPr="007B2293" w:rsidRDefault="00947DEB" w:rsidP="00CD046B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947DEB" w:rsidRPr="007B2293" w:rsidTr="00052F22">
        <w:trPr>
          <w:trHeight w:val="372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Default="00947DEB">
            <w:pPr>
              <w:ind w:left="600"/>
              <w:rPr>
                <w:sz w:val="28"/>
                <w:szCs w:val="28"/>
              </w:rPr>
            </w:pPr>
          </w:p>
        </w:tc>
        <w:tc>
          <w:tcPr>
            <w:tcW w:w="8880" w:type="dxa"/>
            <w:gridSpan w:val="17"/>
            <w:vAlign w:val="bottom"/>
          </w:tcPr>
          <w:p w:rsidR="00947DEB" w:rsidRPr="007B2293" w:rsidRDefault="00947DEB">
            <w:pPr>
              <w:ind w:left="6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Критерии оценки уровня освоения полученных Знание, умений,</w:t>
            </w:r>
          </w:p>
        </w:tc>
        <w:tc>
          <w:tcPr>
            <w:tcW w:w="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947DEB" w:rsidRPr="007B2293" w:rsidTr="00052F22">
        <w:trPr>
          <w:trHeight w:val="370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7"/>
            <w:vAlign w:val="bottom"/>
          </w:tcPr>
          <w:p w:rsidR="00947DEB" w:rsidRPr="007B2293" w:rsidRDefault="00947DEB">
            <w:pPr>
              <w:ind w:left="21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практических навыков</w:t>
            </w:r>
          </w:p>
        </w:tc>
        <w:tc>
          <w:tcPr>
            <w:tcW w:w="20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947DEB" w:rsidRPr="007B2293" w:rsidTr="00052F22">
        <w:trPr>
          <w:trHeight w:val="55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7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</w:tr>
      <w:tr w:rsidR="00947DEB" w:rsidRPr="007B2293" w:rsidTr="00052F22">
        <w:trPr>
          <w:trHeight w:val="26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Default="00947DEB">
            <w:pPr>
              <w:spacing w:line="263" w:lineRule="exact"/>
              <w:ind w:lef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Критерии оценки уровня освоения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/>
        </w:tc>
      </w:tr>
      <w:tr w:rsidR="00004B76" w:rsidRPr="007B2293" w:rsidTr="00052F22">
        <w:trPr>
          <w:trHeight w:val="26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980" w:type="dxa"/>
            <w:gridSpan w:val="5"/>
            <w:vMerge w:val="restart"/>
            <w:vAlign w:val="bottom"/>
          </w:tcPr>
          <w:p w:rsidR="00004B76" w:rsidRPr="007B2293" w:rsidRDefault="00004B76">
            <w:pPr>
              <w:spacing w:line="260" w:lineRule="exact"/>
              <w:ind w:left="1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не освоенные </w:t>
            </w:r>
            <w:r>
              <w:rPr>
                <w:w w:val="99"/>
                <w:sz w:val="24"/>
                <w:szCs w:val="24"/>
              </w:rPr>
              <w:t>результаты</w:t>
            </w:r>
          </w:p>
          <w:p w:rsidR="00004B76" w:rsidRPr="007B2293" w:rsidRDefault="00004B76" w:rsidP="00CA5DCF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100" w:type="dxa"/>
            <w:vAlign w:val="bottom"/>
          </w:tcPr>
          <w:p w:rsidR="00004B76" w:rsidRPr="007B2293" w:rsidRDefault="00004B76"/>
        </w:tc>
        <w:tc>
          <w:tcPr>
            <w:tcW w:w="240" w:type="dxa"/>
            <w:gridSpan w:val="3"/>
          </w:tcPr>
          <w:p w:rsidR="00004B76" w:rsidRDefault="00004B7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освоенные </w:t>
            </w:r>
            <w:r>
              <w:rPr>
                <w:sz w:val="24"/>
                <w:szCs w:val="24"/>
              </w:rPr>
              <w:t>результаты обучения</w:t>
            </w:r>
          </w:p>
        </w:tc>
      </w:tr>
      <w:tr w:rsidR="00004B76" w:rsidRPr="007B2293" w:rsidTr="00052F2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ind w:right="64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947DEB" w:rsidRPr="007B2293" w:rsidTr="00052F2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right="958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Default="00947DEB">
            <w:pPr>
              <w:spacing w:line="264" w:lineRule="exact"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</w:tr>
      <w:tr w:rsidR="00947DEB" w:rsidRPr="007B2293" w:rsidTr="00052F22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gridSpan w:val="1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Критерии оце</w:t>
            </w:r>
            <w:r w:rsidR="00AB0368">
              <w:rPr>
                <w:b/>
                <w:bCs/>
                <w:sz w:val="24"/>
                <w:szCs w:val="24"/>
              </w:rPr>
              <w:t>нки уровня освоения полученных з</w:t>
            </w:r>
            <w:r>
              <w:rPr>
                <w:b/>
                <w:bCs/>
                <w:sz w:val="24"/>
                <w:szCs w:val="24"/>
              </w:rPr>
              <w:t>нани</w:t>
            </w:r>
            <w:r w:rsidR="00AB0368">
              <w:rPr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</w:tr>
      <w:tr w:rsidR="00004B76" w:rsidRPr="007B2293" w:rsidTr="00052F22">
        <w:trPr>
          <w:trHeight w:val="25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слушатель правильно выполнил  до  70%  тестовых</w:t>
            </w:r>
          </w:p>
          <w:p w:rsidR="00004B76" w:rsidRPr="007B2293" w:rsidRDefault="00004B76" w:rsidP="00004B7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заданий, предложенных  ему</w:t>
            </w:r>
          </w:p>
          <w:p w:rsidR="00004B76" w:rsidRPr="007B2293" w:rsidRDefault="00004B76" w:rsidP="00004B7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для  ответа по конкретному </w:t>
            </w:r>
          </w:p>
          <w:p w:rsidR="00004B76" w:rsidRPr="007B2293" w:rsidRDefault="00004B76" w:rsidP="00CA5DC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3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слушатель правильно выполнил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  70%   до   100%   тестовых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заданий, предложенных ему для</w:t>
            </w:r>
          </w:p>
          <w:p w:rsidR="00004B76" w:rsidRPr="007B2293" w:rsidRDefault="00004B76" w:rsidP="00CA5DC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ответа по конкретному модулю</w:t>
            </w:r>
          </w:p>
        </w:tc>
      </w:tr>
      <w:tr w:rsidR="00004B76" w:rsidRPr="007B2293" w:rsidTr="00052F22">
        <w:trPr>
          <w:trHeight w:val="27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004B76" w:rsidRPr="007B2293" w:rsidTr="00052F2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947DEB" w:rsidRPr="007B2293" w:rsidTr="00052F22">
        <w:trPr>
          <w:trHeight w:val="2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</w:tcPr>
          <w:p w:rsidR="00947DEB" w:rsidRPr="00590A80" w:rsidRDefault="00947DEB">
            <w:pPr>
              <w:spacing w:line="265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8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Критерии  оценки  уровня  освоения  практических  умений  и  приобретения</w:t>
            </w:r>
          </w:p>
        </w:tc>
      </w:tr>
      <w:tr w:rsidR="00947DEB" w:rsidRPr="007B2293" w:rsidTr="00052F22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ind w:left="100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практического опыта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004B76" w:rsidRPr="007B2293" w:rsidTr="00052F22">
        <w:trPr>
          <w:trHeight w:val="2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2.1.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Выполнение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затруднения с подготовкой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w w:val="96"/>
                <w:sz w:val="24"/>
                <w:szCs w:val="24"/>
              </w:rPr>
              <w:t xml:space="preserve">рабочего </w:t>
            </w:r>
            <w:r w:rsidRPr="002759DA">
              <w:rPr>
                <w:sz w:val="24"/>
                <w:szCs w:val="24"/>
              </w:rPr>
              <w:t>места, невозможность самостоятельно выполнить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практические манипуляции;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совершаются действия,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 xml:space="preserve">нарушающие </w:t>
            </w:r>
            <w:r w:rsidRPr="002759DA">
              <w:rPr>
                <w:w w:val="98"/>
                <w:sz w:val="24"/>
                <w:szCs w:val="24"/>
              </w:rPr>
              <w:t>безопасность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пациента и медперсонала,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нарушаются требования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w w:val="98"/>
                <w:sz w:val="24"/>
                <w:szCs w:val="24"/>
              </w:rPr>
              <w:t xml:space="preserve">санэпидрежима, </w:t>
            </w:r>
            <w:r w:rsidRPr="002759DA">
              <w:rPr>
                <w:sz w:val="24"/>
                <w:szCs w:val="24"/>
              </w:rPr>
              <w:t>техники</w:t>
            </w:r>
          </w:p>
          <w:p w:rsidR="00004B76" w:rsidRPr="007B2293" w:rsidRDefault="00004B76" w:rsidP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759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640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70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рабочее место оснащается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 соблюдением всех требований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кподготовкедля  выполнения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манипуляций;</w:t>
            </w:r>
          </w:p>
          <w:p w:rsidR="00004B76" w:rsidRPr="007B2293" w:rsidRDefault="00004B76" w:rsidP="00004B76">
            <w:pPr>
              <w:spacing w:line="276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практическиедействия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выполняются последовательно, в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соответствиисалгоритмом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выполненияманипуляций;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соблюдаются  всетребованияк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безопасностипациентаи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медперсонала;</w:t>
            </w:r>
            <w:r w:rsidRPr="00590A80">
              <w:rPr>
                <w:w w:val="99"/>
                <w:sz w:val="24"/>
                <w:szCs w:val="24"/>
              </w:rPr>
              <w:t>выдерживается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регламент времени;</w:t>
            </w:r>
          </w:p>
          <w:p w:rsidR="00004B76" w:rsidRPr="007B2293" w:rsidRDefault="00004B76" w:rsidP="00004B76">
            <w:pPr>
              <w:spacing w:line="276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рабочее</w:t>
            </w:r>
            <w:r w:rsidRPr="00590A80">
              <w:rPr>
                <w:w w:val="98"/>
                <w:sz w:val="24"/>
                <w:szCs w:val="24"/>
              </w:rPr>
              <w:t>место</w:t>
            </w:r>
            <w:r w:rsidRPr="00590A80">
              <w:rPr>
                <w:sz w:val="24"/>
                <w:szCs w:val="24"/>
              </w:rPr>
              <w:t>убирается,в</w:t>
            </w:r>
          </w:p>
          <w:p w:rsidR="00004B76" w:rsidRPr="007B2293" w:rsidRDefault="00004B76" w:rsidP="00004B76">
            <w:pPr>
              <w:ind w:left="6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соответствии</w:t>
            </w:r>
            <w:r w:rsidRPr="00590A80">
              <w:rPr>
                <w:w w:val="93"/>
                <w:sz w:val="24"/>
                <w:szCs w:val="24"/>
              </w:rPr>
              <w:t>с</w:t>
            </w:r>
            <w:r w:rsidRPr="00590A80">
              <w:rPr>
                <w:sz w:val="24"/>
                <w:szCs w:val="24"/>
              </w:rPr>
              <w:t>требованиями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санэпидрежима;вседействия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обосновываются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допустимонарушение</w:t>
            </w:r>
          </w:p>
          <w:p w:rsidR="00004B76" w:rsidRPr="007B2293" w:rsidRDefault="00004B76">
            <w:pPr>
              <w:spacing w:line="273" w:lineRule="exact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последовательности  выполнения</w:t>
            </w:r>
          </w:p>
          <w:p w:rsidR="00004B76" w:rsidRPr="007B2293" w:rsidRDefault="00004B76" w:rsidP="00CA5DCF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манипуляций;</w:t>
            </w: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заданий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4"/>
                <w:szCs w:val="24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0"/>
                <w:szCs w:val="20"/>
              </w:rPr>
            </w:pPr>
          </w:p>
        </w:tc>
      </w:tr>
      <w:tr w:rsidR="00004B76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CA5DCF">
            <w:pPr>
              <w:rPr>
                <w:sz w:val="24"/>
                <w:szCs w:val="24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31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4"/>
                <w:szCs w:val="24"/>
              </w:rPr>
            </w:pPr>
          </w:p>
        </w:tc>
      </w:tr>
      <w:tr w:rsidR="002759DA" w:rsidRPr="007B2293" w:rsidTr="00052F22">
        <w:trPr>
          <w:trHeight w:val="29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CA5DCF">
            <w:pPr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</w:tr>
      <w:tr w:rsidR="002759DA" w:rsidRPr="007B2293" w:rsidTr="00052F22">
        <w:trPr>
          <w:trHeight w:val="29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759DA" w:rsidRPr="007B2293" w:rsidRDefault="002759DA">
            <w:pPr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052F22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</w:tr>
    </w:tbl>
    <w:p w:rsidR="00947DEB" w:rsidRDefault="00947DEB">
      <w:pPr>
        <w:spacing w:line="2" w:lineRule="exact"/>
        <w:rPr>
          <w:sz w:val="20"/>
          <w:szCs w:val="20"/>
        </w:rPr>
      </w:pPr>
    </w:p>
    <w:p w:rsidR="002759DA" w:rsidRDefault="002759DA">
      <w:pPr>
        <w:spacing w:line="2" w:lineRule="exact"/>
        <w:rPr>
          <w:sz w:val="20"/>
          <w:szCs w:val="20"/>
        </w:rPr>
      </w:pPr>
    </w:p>
    <w:p w:rsidR="002759DA" w:rsidRDefault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2759DA" w:rsidRDefault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052F22" w:rsidRDefault="00052F22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2759DA" w:rsidRPr="002759DA" w:rsidRDefault="002759DA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b/>
          <w:sz w:val="28"/>
          <w:szCs w:val="28"/>
        </w:rPr>
      </w:pPr>
      <w:r w:rsidRPr="002759DA">
        <w:rPr>
          <w:b/>
          <w:sz w:val="28"/>
          <w:szCs w:val="28"/>
        </w:rPr>
        <w:lastRenderedPageBreak/>
        <w:t xml:space="preserve">5.4. Форма документа, выдаваемого </w:t>
      </w:r>
      <w:r>
        <w:rPr>
          <w:b/>
          <w:sz w:val="28"/>
          <w:szCs w:val="28"/>
        </w:rPr>
        <w:t>по результатам освоения программы</w:t>
      </w:r>
    </w:p>
    <w:p w:rsidR="00947DEB" w:rsidRDefault="00947DEB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успешно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освоившим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прошедшим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итоговую</w:t>
      </w:r>
      <w:r w:rsidR="00052F22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аттестацию, выдается удостоверение о повышении квалификации установленного</w:t>
      </w:r>
      <w:r w:rsidR="00052F22">
        <w:rPr>
          <w:sz w:val="28"/>
          <w:szCs w:val="28"/>
        </w:rPr>
        <w:t xml:space="preserve"> </w:t>
      </w:r>
      <w:r w:rsidRPr="00CD046B">
        <w:rPr>
          <w:sz w:val="28"/>
          <w:szCs w:val="28"/>
        </w:rPr>
        <w:t>образца</w:t>
      </w:r>
      <w:r>
        <w:rPr>
          <w:sz w:val="28"/>
          <w:szCs w:val="28"/>
        </w:rPr>
        <w:t xml:space="preserve"> и начисляются ЗЕ в личном кабинете на Портале.</w:t>
      </w:r>
    </w:p>
    <w:p w:rsidR="000B4A55" w:rsidRDefault="000B4A55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</w:p>
    <w:p w:rsidR="000B4A55" w:rsidRDefault="000B4A55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</w:p>
    <w:p w:rsidR="000B4A55" w:rsidRDefault="000B4A55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</w:p>
    <w:p w:rsidR="000B4A55" w:rsidRDefault="000B4A55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</w:p>
    <w:p w:rsidR="000B4A55" w:rsidRDefault="000B4A55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0"/>
          <w:szCs w:val="20"/>
        </w:rPr>
      </w:pPr>
    </w:p>
    <w:p w:rsidR="00947DEB" w:rsidRDefault="00947DEB">
      <w:pPr>
        <w:spacing w:line="16" w:lineRule="exact"/>
        <w:rPr>
          <w:sz w:val="20"/>
          <w:szCs w:val="20"/>
        </w:rPr>
      </w:pPr>
    </w:p>
    <w:sectPr w:rsidR="00947DEB" w:rsidSect="008B006B">
      <w:pgSz w:w="11900" w:h="16838"/>
      <w:pgMar w:top="1125" w:right="706" w:bottom="1440" w:left="128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FC" w:rsidRDefault="006C74FC" w:rsidP="009E0F51">
      <w:r>
        <w:separator/>
      </w:r>
    </w:p>
  </w:endnote>
  <w:endnote w:type="continuationSeparator" w:id="1">
    <w:p w:rsidR="006C74FC" w:rsidRDefault="006C74FC" w:rsidP="009E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76" w:rsidRDefault="005C5090">
    <w:pPr>
      <w:pStyle w:val="af"/>
      <w:jc w:val="center"/>
    </w:pPr>
    <w:r>
      <w:fldChar w:fldCharType="begin"/>
    </w:r>
    <w:r w:rsidR="00C24476">
      <w:instrText xml:space="preserve"> PAGE   \* MERGEFORMAT </w:instrText>
    </w:r>
    <w:r>
      <w:fldChar w:fldCharType="separate"/>
    </w:r>
    <w:r w:rsidR="00B4065C">
      <w:rPr>
        <w:noProof/>
      </w:rPr>
      <w:t>14</w:t>
    </w:r>
    <w:r>
      <w:rPr>
        <w:noProof/>
      </w:rPr>
      <w:fldChar w:fldCharType="end"/>
    </w:r>
  </w:p>
  <w:p w:rsidR="00C24476" w:rsidRDefault="00C244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FC" w:rsidRDefault="006C74FC" w:rsidP="009E0F51">
      <w:r>
        <w:separator/>
      </w:r>
    </w:p>
  </w:footnote>
  <w:footnote w:type="continuationSeparator" w:id="1">
    <w:p w:rsidR="006C74FC" w:rsidRDefault="006C74FC" w:rsidP="009E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3222C04"/>
    <w:name w:val="WW8Num3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">
    <w:nsid w:val="0000305E"/>
    <w:multiLevelType w:val="hybridMultilevel"/>
    <w:tmpl w:val="E886E6C0"/>
    <w:lvl w:ilvl="0" w:tplc="0C7C3E52">
      <w:start w:val="1"/>
      <w:numFmt w:val="bullet"/>
      <w:lvlText w:val=""/>
      <w:lvlJc w:val="left"/>
    </w:lvl>
    <w:lvl w:ilvl="1" w:tplc="63CC1B22">
      <w:numFmt w:val="decimal"/>
      <w:lvlText w:val=""/>
      <w:lvlJc w:val="left"/>
      <w:rPr>
        <w:rFonts w:cs="Times New Roman"/>
      </w:rPr>
    </w:lvl>
    <w:lvl w:ilvl="2" w:tplc="53A2F70A">
      <w:numFmt w:val="decimal"/>
      <w:lvlText w:val=""/>
      <w:lvlJc w:val="left"/>
      <w:rPr>
        <w:rFonts w:cs="Times New Roman"/>
      </w:rPr>
    </w:lvl>
    <w:lvl w:ilvl="3" w:tplc="D79E8B84">
      <w:numFmt w:val="decimal"/>
      <w:lvlText w:val=""/>
      <w:lvlJc w:val="left"/>
      <w:rPr>
        <w:rFonts w:cs="Times New Roman"/>
      </w:rPr>
    </w:lvl>
    <w:lvl w:ilvl="4" w:tplc="C4B25312">
      <w:numFmt w:val="decimal"/>
      <w:lvlText w:val=""/>
      <w:lvlJc w:val="left"/>
      <w:rPr>
        <w:rFonts w:cs="Times New Roman"/>
      </w:rPr>
    </w:lvl>
    <w:lvl w:ilvl="5" w:tplc="2CBA6806">
      <w:numFmt w:val="decimal"/>
      <w:lvlText w:val=""/>
      <w:lvlJc w:val="left"/>
      <w:rPr>
        <w:rFonts w:cs="Times New Roman"/>
      </w:rPr>
    </w:lvl>
    <w:lvl w:ilvl="6" w:tplc="340CFAF4">
      <w:numFmt w:val="decimal"/>
      <w:lvlText w:val=""/>
      <w:lvlJc w:val="left"/>
      <w:rPr>
        <w:rFonts w:cs="Times New Roman"/>
      </w:rPr>
    </w:lvl>
    <w:lvl w:ilvl="7" w:tplc="1E32E324">
      <w:numFmt w:val="decimal"/>
      <w:lvlText w:val=""/>
      <w:lvlJc w:val="left"/>
      <w:rPr>
        <w:rFonts w:cs="Times New Roman"/>
      </w:rPr>
    </w:lvl>
    <w:lvl w:ilvl="8" w:tplc="73BEA2E8">
      <w:numFmt w:val="decimal"/>
      <w:lvlText w:val=""/>
      <w:lvlJc w:val="left"/>
      <w:rPr>
        <w:rFonts w:cs="Times New Roman"/>
      </w:rPr>
    </w:lvl>
  </w:abstractNum>
  <w:abstractNum w:abstractNumId="2">
    <w:nsid w:val="0000491C"/>
    <w:multiLevelType w:val="hybridMultilevel"/>
    <w:tmpl w:val="81065764"/>
    <w:lvl w:ilvl="0" w:tplc="29A8575E">
      <w:start w:val="1"/>
      <w:numFmt w:val="bullet"/>
      <w:lvlText w:val="К"/>
      <w:lvlJc w:val="left"/>
    </w:lvl>
    <w:lvl w:ilvl="1" w:tplc="0F2C7C74">
      <w:numFmt w:val="decimal"/>
      <w:lvlText w:val=""/>
      <w:lvlJc w:val="left"/>
      <w:rPr>
        <w:rFonts w:cs="Times New Roman"/>
      </w:rPr>
    </w:lvl>
    <w:lvl w:ilvl="2" w:tplc="E2DA8A70">
      <w:numFmt w:val="decimal"/>
      <w:lvlText w:val=""/>
      <w:lvlJc w:val="left"/>
      <w:rPr>
        <w:rFonts w:cs="Times New Roman"/>
      </w:rPr>
    </w:lvl>
    <w:lvl w:ilvl="3" w:tplc="8B86054E">
      <w:numFmt w:val="decimal"/>
      <w:lvlText w:val=""/>
      <w:lvlJc w:val="left"/>
      <w:rPr>
        <w:rFonts w:cs="Times New Roman"/>
      </w:rPr>
    </w:lvl>
    <w:lvl w:ilvl="4" w:tplc="DBEEFA4C">
      <w:numFmt w:val="decimal"/>
      <w:lvlText w:val=""/>
      <w:lvlJc w:val="left"/>
      <w:rPr>
        <w:rFonts w:cs="Times New Roman"/>
      </w:rPr>
    </w:lvl>
    <w:lvl w:ilvl="5" w:tplc="FAFE823C">
      <w:numFmt w:val="decimal"/>
      <w:lvlText w:val=""/>
      <w:lvlJc w:val="left"/>
      <w:rPr>
        <w:rFonts w:cs="Times New Roman"/>
      </w:rPr>
    </w:lvl>
    <w:lvl w:ilvl="6" w:tplc="CC127856">
      <w:numFmt w:val="decimal"/>
      <w:lvlText w:val=""/>
      <w:lvlJc w:val="left"/>
      <w:rPr>
        <w:rFonts w:cs="Times New Roman"/>
      </w:rPr>
    </w:lvl>
    <w:lvl w:ilvl="7" w:tplc="E056F926">
      <w:numFmt w:val="decimal"/>
      <w:lvlText w:val=""/>
      <w:lvlJc w:val="left"/>
      <w:rPr>
        <w:rFonts w:cs="Times New Roman"/>
      </w:rPr>
    </w:lvl>
    <w:lvl w:ilvl="8" w:tplc="C67610D8">
      <w:numFmt w:val="decimal"/>
      <w:lvlText w:val=""/>
      <w:lvlJc w:val="left"/>
      <w:rPr>
        <w:rFonts w:cs="Times New Roman"/>
      </w:rPr>
    </w:lvl>
  </w:abstractNum>
  <w:abstractNum w:abstractNumId="3">
    <w:nsid w:val="01B40DA1"/>
    <w:multiLevelType w:val="hybridMultilevel"/>
    <w:tmpl w:val="0F2C789A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27A22"/>
    <w:multiLevelType w:val="hybridMultilevel"/>
    <w:tmpl w:val="FBC41A0E"/>
    <w:lvl w:ilvl="0" w:tplc="2098B9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55EBF"/>
    <w:multiLevelType w:val="hybridMultilevel"/>
    <w:tmpl w:val="167004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C93E17"/>
    <w:multiLevelType w:val="hybridMultilevel"/>
    <w:tmpl w:val="5EA67598"/>
    <w:lvl w:ilvl="0" w:tplc="98FA1E5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842B6"/>
    <w:multiLevelType w:val="hybridMultilevel"/>
    <w:tmpl w:val="177431E8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25548"/>
    <w:multiLevelType w:val="hybridMultilevel"/>
    <w:tmpl w:val="F7C0138C"/>
    <w:lvl w:ilvl="0" w:tplc="41944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3A82"/>
    <w:multiLevelType w:val="hybridMultilevel"/>
    <w:tmpl w:val="B266A59A"/>
    <w:lvl w:ilvl="0" w:tplc="D87EF39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CA624A"/>
    <w:multiLevelType w:val="hybridMultilevel"/>
    <w:tmpl w:val="1E1A297C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E278A"/>
    <w:multiLevelType w:val="hybridMultilevel"/>
    <w:tmpl w:val="42F28FB4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D7000"/>
    <w:multiLevelType w:val="hybridMultilevel"/>
    <w:tmpl w:val="B212F6CC"/>
    <w:lvl w:ilvl="0" w:tplc="74E61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F7F54"/>
    <w:multiLevelType w:val="hybridMultilevel"/>
    <w:tmpl w:val="FBC41A0E"/>
    <w:lvl w:ilvl="0" w:tplc="2098B9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D0F5E"/>
    <w:multiLevelType w:val="hybridMultilevel"/>
    <w:tmpl w:val="5928D358"/>
    <w:lvl w:ilvl="0" w:tplc="2098B9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508AD"/>
    <w:multiLevelType w:val="hybridMultilevel"/>
    <w:tmpl w:val="83083B8A"/>
    <w:lvl w:ilvl="0" w:tplc="88500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716A7C"/>
    <w:multiLevelType w:val="hybridMultilevel"/>
    <w:tmpl w:val="DD68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63BA6"/>
    <w:multiLevelType w:val="hybridMultilevel"/>
    <w:tmpl w:val="FD6A77CA"/>
    <w:lvl w:ilvl="0" w:tplc="2604BE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F2512"/>
    <w:multiLevelType w:val="hybridMultilevel"/>
    <w:tmpl w:val="1F4E40B8"/>
    <w:lvl w:ilvl="0" w:tplc="2604BE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813E6"/>
    <w:multiLevelType w:val="hybridMultilevel"/>
    <w:tmpl w:val="57D4FB8A"/>
    <w:lvl w:ilvl="0" w:tplc="F0C6A3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43BBC"/>
    <w:multiLevelType w:val="hybridMultilevel"/>
    <w:tmpl w:val="D7D0C868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3391A"/>
    <w:multiLevelType w:val="hybridMultilevel"/>
    <w:tmpl w:val="C4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B7C47"/>
    <w:multiLevelType w:val="hybridMultilevel"/>
    <w:tmpl w:val="26E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19"/>
  </w:num>
  <w:num w:numId="8">
    <w:abstractNumId w:val="3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F08"/>
    <w:rsid w:val="00002A9F"/>
    <w:rsid w:val="00004B76"/>
    <w:rsid w:val="00012497"/>
    <w:rsid w:val="00020BA1"/>
    <w:rsid w:val="00021366"/>
    <w:rsid w:val="00031601"/>
    <w:rsid w:val="00032D55"/>
    <w:rsid w:val="00041C94"/>
    <w:rsid w:val="00052F22"/>
    <w:rsid w:val="00077F99"/>
    <w:rsid w:val="00081C44"/>
    <w:rsid w:val="00093B0E"/>
    <w:rsid w:val="00094842"/>
    <w:rsid w:val="000965B2"/>
    <w:rsid w:val="000A5778"/>
    <w:rsid w:val="000B4A55"/>
    <w:rsid w:val="000C7EC1"/>
    <w:rsid w:val="000D45D1"/>
    <w:rsid w:val="000E3CAB"/>
    <w:rsid w:val="00111109"/>
    <w:rsid w:val="0012662C"/>
    <w:rsid w:val="001D775C"/>
    <w:rsid w:val="001E00E2"/>
    <w:rsid w:val="00210375"/>
    <w:rsid w:val="0023086F"/>
    <w:rsid w:val="002403B4"/>
    <w:rsid w:val="00265221"/>
    <w:rsid w:val="002759DA"/>
    <w:rsid w:val="002A649A"/>
    <w:rsid w:val="002C5B69"/>
    <w:rsid w:val="002D537F"/>
    <w:rsid w:val="002F1890"/>
    <w:rsid w:val="002F4CB2"/>
    <w:rsid w:val="002F62A1"/>
    <w:rsid w:val="00325A81"/>
    <w:rsid w:val="00340ED1"/>
    <w:rsid w:val="003E47B8"/>
    <w:rsid w:val="004007F8"/>
    <w:rsid w:val="00402936"/>
    <w:rsid w:val="00433AD0"/>
    <w:rsid w:val="00472694"/>
    <w:rsid w:val="00495460"/>
    <w:rsid w:val="00496BDF"/>
    <w:rsid w:val="004A455D"/>
    <w:rsid w:val="004B32F4"/>
    <w:rsid w:val="004C71B6"/>
    <w:rsid w:val="004E0851"/>
    <w:rsid w:val="004F5C9E"/>
    <w:rsid w:val="004F76F7"/>
    <w:rsid w:val="00526DF9"/>
    <w:rsid w:val="00590A80"/>
    <w:rsid w:val="005C5090"/>
    <w:rsid w:val="00601CAB"/>
    <w:rsid w:val="006059C9"/>
    <w:rsid w:val="00607E2A"/>
    <w:rsid w:val="00640CBA"/>
    <w:rsid w:val="00654CF0"/>
    <w:rsid w:val="006B52B8"/>
    <w:rsid w:val="006C74FC"/>
    <w:rsid w:val="006F1DD1"/>
    <w:rsid w:val="00701DCE"/>
    <w:rsid w:val="00710507"/>
    <w:rsid w:val="0071244A"/>
    <w:rsid w:val="007140AE"/>
    <w:rsid w:val="00751442"/>
    <w:rsid w:val="007B2293"/>
    <w:rsid w:val="007E549B"/>
    <w:rsid w:val="00800934"/>
    <w:rsid w:val="00811A82"/>
    <w:rsid w:val="00846B24"/>
    <w:rsid w:val="008676FE"/>
    <w:rsid w:val="00871E68"/>
    <w:rsid w:val="00884D50"/>
    <w:rsid w:val="00885054"/>
    <w:rsid w:val="008B006B"/>
    <w:rsid w:val="008B2614"/>
    <w:rsid w:val="008C7A68"/>
    <w:rsid w:val="008D2290"/>
    <w:rsid w:val="008E7022"/>
    <w:rsid w:val="008F3B8B"/>
    <w:rsid w:val="0090358B"/>
    <w:rsid w:val="009100C7"/>
    <w:rsid w:val="00941082"/>
    <w:rsid w:val="00947DEB"/>
    <w:rsid w:val="00965ED3"/>
    <w:rsid w:val="00967291"/>
    <w:rsid w:val="00981C61"/>
    <w:rsid w:val="00985554"/>
    <w:rsid w:val="009B0DBA"/>
    <w:rsid w:val="009C194F"/>
    <w:rsid w:val="009D1743"/>
    <w:rsid w:val="009D4BCB"/>
    <w:rsid w:val="009E0F51"/>
    <w:rsid w:val="00A05D38"/>
    <w:rsid w:val="00A07356"/>
    <w:rsid w:val="00A174D2"/>
    <w:rsid w:val="00A465BB"/>
    <w:rsid w:val="00A60DFB"/>
    <w:rsid w:val="00A666DE"/>
    <w:rsid w:val="00A96B69"/>
    <w:rsid w:val="00AA45FC"/>
    <w:rsid w:val="00AB0368"/>
    <w:rsid w:val="00AC7CB0"/>
    <w:rsid w:val="00AD155B"/>
    <w:rsid w:val="00B22282"/>
    <w:rsid w:val="00B26B45"/>
    <w:rsid w:val="00B400D1"/>
    <w:rsid w:val="00B4065C"/>
    <w:rsid w:val="00B66F08"/>
    <w:rsid w:val="00B773A9"/>
    <w:rsid w:val="00B96FE8"/>
    <w:rsid w:val="00BA31BC"/>
    <w:rsid w:val="00BB3D61"/>
    <w:rsid w:val="00BB5FF5"/>
    <w:rsid w:val="00BE2C13"/>
    <w:rsid w:val="00C10D9B"/>
    <w:rsid w:val="00C14801"/>
    <w:rsid w:val="00C24476"/>
    <w:rsid w:val="00C61E80"/>
    <w:rsid w:val="00C732AC"/>
    <w:rsid w:val="00C83E01"/>
    <w:rsid w:val="00C84495"/>
    <w:rsid w:val="00C877B7"/>
    <w:rsid w:val="00C975F1"/>
    <w:rsid w:val="00CA5DCF"/>
    <w:rsid w:val="00CB32FC"/>
    <w:rsid w:val="00CD046B"/>
    <w:rsid w:val="00CE0A36"/>
    <w:rsid w:val="00CE14DD"/>
    <w:rsid w:val="00D13177"/>
    <w:rsid w:val="00D42088"/>
    <w:rsid w:val="00D44236"/>
    <w:rsid w:val="00D53CA2"/>
    <w:rsid w:val="00D53DC1"/>
    <w:rsid w:val="00D551B5"/>
    <w:rsid w:val="00D65BBE"/>
    <w:rsid w:val="00D82664"/>
    <w:rsid w:val="00D828E3"/>
    <w:rsid w:val="00DB648B"/>
    <w:rsid w:val="00DC0FD7"/>
    <w:rsid w:val="00DC66C7"/>
    <w:rsid w:val="00DD3A43"/>
    <w:rsid w:val="00E05044"/>
    <w:rsid w:val="00E55716"/>
    <w:rsid w:val="00E70AA6"/>
    <w:rsid w:val="00E90599"/>
    <w:rsid w:val="00EA37AB"/>
    <w:rsid w:val="00EA59FE"/>
    <w:rsid w:val="00EE6358"/>
    <w:rsid w:val="00EF4A28"/>
    <w:rsid w:val="00F0034C"/>
    <w:rsid w:val="00F30E67"/>
    <w:rsid w:val="00F32804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6B"/>
    <w:rPr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F3B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366"/>
    <w:rPr>
      <w:rFonts w:cs="Times New Roman"/>
      <w:color w:val="0000FF"/>
      <w:u w:val="single"/>
    </w:rPr>
  </w:style>
  <w:style w:type="paragraph" w:styleId="a4">
    <w:name w:val="No Spacing"/>
    <w:qFormat/>
    <w:rsid w:val="009D1743"/>
    <w:rPr>
      <w:sz w:val="24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D1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174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uiPriority w:val="99"/>
    <w:locked/>
    <w:rsid w:val="00210375"/>
    <w:rPr>
      <w:rFonts w:cs="Times New Roman"/>
      <w:sz w:val="24"/>
      <w:szCs w:val="24"/>
    </w:rPr>
  </w:style>
  <w:style w:type="paragraph" w:styleId="a8">
    <w:name w:val="Body Text"/>
    <w:basedOn w:val="a"/>
    <w:link w:val="a7"/>
    <w:uiPriority w:val="99"/>
    <w:rsid w:val="00210375"/>
    <w:pPr>
      <w:spacing w:after="120"/>
    </w:pPr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D36621"/>
  </w:style>
  <w:style w:type="character" w:customStyle="1" w:styleId="1">
    <w:name w:val="Основной текст Знак1"/>
    <w:basedOn w:val="a0"/>
    <w:uiPriority w:val="99"/>
    <w:semiHidden/>
    <w:rsid w:val="00210375"/>
    <w:rPr>
      <w:rFonts w:cs="Times New Roman"/>
    </w:rPr>
  </w:style>
  <w:style w:type="paragraph" w:styleId="a9">
    <w:name w:val="Plain Text"/>
    <w:basedOn w:val="a"/>
    <w:link w:val="aa"/>
    <w:rsid w:val="0021037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locked/>
    <w:rsid w:val="00210375"/>
    <w:rPr>
      <w:rFonts w:ascii="Courier New" w:hAnsi="Courier New" w:cs="Times New Roman"/>
      <w:sz w:val="20"/>
      <w:szCs w:val="20"/>
    </w:rPr>
  </w:style>
  <w:style w:type="table" w:styleId="ab">
    <w:name w:val="Table Grid"/>
    <w:basedOn w:val="a1"/>
    <w:uiPriority w:val="99"/>
    <w:rsid w:val="0071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8449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D44236"/>
    <w:pPr>
      <w:suppressAutoHyphens/>
      <w:ind w:firstLine="567"/>
      <w:jc w:val="both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rsid w:val="00B22282"/>
    <w:pPr>
      <w:ind w:left="566" w:hanging="283"/>
    </w:pPr>
    <w:rPr>
      <w:rFonts w:ascii="Arial" w:hAnsi="Arial" w:cs="Arial"/>
      <w:sz w:val="24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E0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0F51"/>
  </w:style>
  <w:style w:type="paragraph" w:styleId="af">
    <w:name w:val="footer"/>
    <w:basedOn w:val="a"/>
    <w:link w:val="af0"/>
    <w:uiPriority w:val="99"/>
    <w:unhideWhenUsed/>
    <w:rsid w:val="009E0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0F51"/>
  </w:style>
  <w:style w:type="paragraph" w:styleId="af1">
    <w:name w:val="Body Text Indent"/>
    <w:basedOn w:val="a"/>
    <w:link w:val="af2"/>
    <w:unhideWhenUsed/>
    <w:rsid w:val="002F4CB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F4CB2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F3B8B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zdravso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hs.gov.ru/news/3" TargetMode="External"/><Relationship Id="rId17" Type="http://schemas.openxmlformats.org/officeDocument/2006/relationships/hyperlink" Target="http://www.med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dug.ru/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gsen.ru" TargetMode="External"/><Relationship Id="rId10" Type="http://schemas.openxmlformats.org/officeDocument/2006/relationships/hyperlink" Target="http://www.ros-med.info/standart-protoco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ospotreb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0B44-7CFB-4C53-AAE8-5B4B0730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ЗДРАВООХРАНЕНИЮ</vt:lpstr>
    </vt:vector>
  </TitlesOfParts>
  <Company>SPecialiST RePack</Company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ЗДРАВООХРАНЕНИЮ</dc:title>
  <dc:creator>Windows User</dc:creator>
  <cp:lastModifiedBy>MarinKO</cp:lastModifiedBy>
  <cp:revision>8</cp:revision>
  <cp:lastPrinted>2020-06-19T07:12:00Z</cp:lastPrinted>
  <dcterms:created xsi:type="dcterms:W3CDTF">2020-06-22T09:54:00Z</dcterms:created>
  <dcterms:modified xsi:type="dcterms:W3CDTF">2020-06-22T10:17:00Z</dcterms:modified>
</cp:coreProperties>
</file>