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СМОЛЕНСКОЙ ОБЛАСТИ ПО ЗДРАВООХРАНЕНИЮ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ОБЛАСТНОЕ ГОСУДАРСТВЕННОЕ БЮДЖЕТНОЕ ОБРАЗОВАТЕЛЬНОЕ УЧРЕЖДЕНИЕ</w:t>
      </w:r>
    </w:p>
    <w:p w:rsidR="00697C15" w:rsidRDefault="00697C15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ПРОФЕССИОНАЛЬНОГО ОБРАЗОВАНИЯ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"СМОЛЕНСКИЙ БАЗОВЫЙ МЕДИЦИНСКИЙ КОЛЛЕДЖ</w:t>
      </w:r>
      <w:r w:rsidR="00697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474" w:rsidRDefault="00154474" w:rsidP="0015447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903" w:type="dxa"/>
        <w:tblLook w:val="04A0" w:firstRow="1" w:lastRow="0" w:firstColumn="1" w:lastColumn="0" w:noHBand="0" w:noVBand="1"/>
      </w:tblPr>
      <w:tblGrid>
        <w:gridCol w:w="9681"/>
        <w:gridCol w:w="222"/>
      </w:tblGrid>
      <w:tr w:rsidR="00154474" w:rsidTr="00154474">
        <w:tc>
          <w:tcPr>
            <w:tcW w:w="9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tbl>
            <w:tblPr>
              <w:tblStyle w:val="a5"/>
              <w:tblW w:w="9455" w:type="dxa"/>
              <w:tblLook w:val="04A0" w:firstRow="1" w:lastRow="0" w:firstColumn="1" w:lastColumn="0" w:noHBand="0" w:noVBand="1"/>
            </w:tblPr>
            <w:tblGrid>
              <w:gridCol w:w="5649"/>
              <w:gridCol w:w="3806"/>
            </w:tblGrid>
            <w:tr w:rsidR="00154474">
              <w:trPr>
                <w:trHeight w:val="4020"/>
              </w:trPr>
              <w:tc>
                <w:tcPr>
                  <w:tcW w:w="56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D4591B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D4591B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Начальник Департамента Смоленской области по здравоохранению</w:t>
                  </w:r>
                </w:p>
                <w:p w:rsidR="00D4591B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_________________В.И. Степченков</w:t>
                  </w:r>
                </w:p>
                <w:p w:rsidR="00154474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.</w:t>
                  </w:r>
                </w:p>
              </w:tc>
              <w:tc>
                <w:tcPr>
                  <w:tcW w:w="38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УТВЕРЖДАЮ</w:t>
                  </w:r>
                </w:p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Директор ОГБОУ </w:t>
                  </w:r>
                  <w:r w:rsidR="00697C1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СПО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 "Смоленский базовый медицинский колледж"</w:t>
                  </w:r>
                </w:p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_____________Е.Г. Ткаченко</w:t>
                  </w:r>
                </w:p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</w:p>
                <w:p w:rsidR="00154474" w:rsidRDefault="0015447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"___"______________20__г.</w:t>
                  </w:r>
                </w:p>
              </w:tc>
            </w:tr>
          </w:tbl>
          <w:p w:rsidR="00154474" w:rsidRDefault="001544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474" w:rsidRDefault="001544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Default="00B163A3" w:rsidP="00B163A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ПРОФЕССИОНАЛЬНАЯ ОБРАЗОВАТЕЛЬНАЯ ПРОГРАММА</w:t>
      </w:r>
    </w:p>
    <w:p w:rsidR="006C0F36" w:rsidRDefault="00B163A3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  <w:r w:rsidR="00FB3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34.02.01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СЕСТРИНСКОЕ ДЕЛО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A347B9">
        <w:rPr>
          <w:rFonts w:ascii="Times New Roman" w:hAnsi="Times New Roman" w:cs="Times New Roman"/>
          <w:b/>
          <w:bCs/>
          <w:color w:val="000000"/>
          <w:szCs w:val="28"/>
        </w:rPr>
        <w:t>(БАЗОВЫЙ УРОВЕНЬ СРЕДНЕГО ПРОФЕССИОНАЛЬНОГО ОБРАЗОВАНИЯ)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B1E5F" w:rsidRPr="007043BF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Смоленск, 201</w:t>
      </w:r>
      <w:r w:rsidR="00FB3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5A065A" w:rsidRPr="009B45BF" w:rsidRDefault="005A065A" w:rsidP="005A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6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6C0F3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ОГБОУ СПО "Смоленский базовый медицинский колледж".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6B4806" w:rsidRPr="008E0C24" w:rsidRDefault="006B4806" w:rsidP="006B4806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6B4806" w:rsidRPr="008E0C24" w:rsidRDefault="006B4806" w:rsidP="006B4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6B4806" w:rsidRPr="0001035B" w:rsidRDefault="006B4806" w:rsidP="006B4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6B4806" w:rsidRPr="008A26E6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Приказ Министерства промышленности и торговли Российской </w:t>
      </w:r>
      <w:proofErr w:type="gramStart"/>
      <w:r w:rsidRPr="008A26E6">
        <w:rPr>
          <w:rFonts w:ascii="Times New Roman" w:eastAsia="Times New Roman" w:hAnsi="Times New Roman" w:cs="Times New Roman"/>
          <w:sz w:val="28"/>
          <w:szCs w:val="24"/>
        </w:rPr>
        <w:t>Федерации  и</w:t>
      </w:r>
      <w:proofErr w:type="gramEnd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bookmarkStart w:id="0" w:name="dst100002"/>
      <w:bookmarkEnd w:id="0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1" w:name="dst100003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2" w:name="dst100004"/>
      <w:bookmarkEnd w:id="2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от 15.04.2009г. № 378-р/адм., 21.06.2011г. № 1014-р/адм., 14.07.2015г. № 1108-р/адм.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6C0F36" w:rsidP="006C0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колледж"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Сестринское дело, утвержденного </w:t>
      </w:r>
      <w:r w:rsidRPr="006C0F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C0F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0F36">
        <w:rPr>
          <w:rFonts w:ascii="Times New Roman" w:hAnsi="Times New Roman" w:cs="Times New Roman"/>
          <w:sz w:val="28"/>
          <w:szCs w:val="28"/>
        </w:rPr>
        <w:t xml:space="preserve"> России от 12.05.2014 N 514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36">
        <w:rPr>
          <w:rFonts w:ascii="Times New Roman" w:hAnsi="Times New Roman" w:cs="Times New Roman"/>
          <w:sz w:val="28"/>
          <w:szCs w:val="28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31.02.01 </w:t>
      </w:r>
      <w:r w:rsidR="007314A0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Pr="006C0F36">
        <w:rPr>
          <w:rFonts w:ascii="Times New Roman" w:hAnsi="Times New Roman" w:cs="Times New Roman"/>
          <w:sz w:val="28"/>
          <w:szCs w:val="28"/>
        </w:rPr>
        <w:t>дело"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36">
        <w:rPr>
          <w:rFonts w:ascii="Times New Roman" w:hAnsi="Times New Roman" w:cs="Times New Roman"/>
          <w:sz w:val="28"/>
          <w:szCs w:val="28"/>
        </w:rPr>
        <w:t>(Зарегистрировано в Минюсте России 11.06.2014 N 32673)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Квалификация выпускника – Медицинская сестра/медицинский брат.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Участие в лечебно-диагностическом и реабилитационном процессах.</w:t>
      </w:r>
    </w:p>
    <w:p w:rsidR="005B1E5F" w:rsidRPr="00F85486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486">
        <w:rPr>
          <w:rFonts w:ascii="Times New Roman" w:hAnsi="Times New Roman" w:cs="Times New Roman"/>
          <w:color w:val="000000"/>
          <w:sz w:val="28"/>
          <w:szCs w:val="28"/>
        </w:rPr>
        <w:t>Оказание доврачебной медицинской помощи</w:t>
      </w:r>
      <w:r w:rsidR="00F85486" w:rsidRP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486">
        <w:rPr>
          <w:rFonts w:ascii="Times New Roman" w:hAnsi="Times New Roman" w:cs="Times New Roman"/>
          <w:color w:val="000000"/>
          <w:sz w:val="28"/>
          <w:szCs w:val="28"/>
        </w:rPr>
        <w:t>при неотложных и экстремальных состояниях.</w:t>
      </w:r>
    </w:p>
    <w:p w:rsidR="005B1E5F" w:rsidRPr="00C73BC5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3BC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</w:t>
      </w:r>
      <w:r w:rsidR="00292A96" w:rsidRPr="00C73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BC5">
        <w:rPr>
          <w:rFonts w:ascii="Times New Roman" w:hAnsi="Times New Roman" w:cs="Times New Roman"/>
          <w:color w:val="000000"/>
          <w:sz w:val="28"/>
          <w:szCs w:val="28"/>
        </w:rPr>
        <w:t>должностям служащих (приложение к ФГОС).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 и 3 года 10 месяцев на базе основного общего образования.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ОГБ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"Смоленский базовый медицинский колледж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Константиновой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Выпускник, освоивший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дело»,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к освоению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</w:t>
      </w:r>
      <w:proofErr w:type="gramStart"/>
      <w:r w:rsidRPr="007043BF">
        <w:rPr>
          <w:rFonts w:ascii="Times New Roman" w:hAnsi="Times New Roman" w:cs="Times New Roman"/>
          <w:color w:val="000000"/>
          <w:sz w:val="28"/>
          <w:szCs w:val="28"/>
        </w:rPr>
        <w:t>дело»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043BF">
        <w:rPr>
          <w:rFonts w:ascii="Times New Roman" w:hAnsi="Times New Roman" w:cs="Times New Roman"/>
          <w:color w:val="000000"/>
          <w:sz w:val="28"/>
          <w:szCs w:val="28"/>
        </w:rPr>
        <w:t>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сестра/медицинский брат должен обладать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Медицинская сестра/медицинский брат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Проведение профилактических мероприятий.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1.1. Проводить мероприятия по сохранению и укреплению здоровья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населения, пациента и его окружения.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1.2. Проводить санитарно-гигиеническое воспитание населения.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1.3. Участвовать в проведении профилактики инфекционных и</w:t>
      </w:r>
      <w:r w:rsidR="00A27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неинфекционных заболеваний.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Участие в лечебно-диагностическом и реабилитационном процессах.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2.1. Представлять информацию в понятном для пациента виде,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объяснять ему суть вмешательств.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2.2. Осуществлять лечебно-диагностические вмешательства,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взаимодействуя с участниками лечебного процесса.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2.3. Сотрудничать со взаимодействующими организациями и службами.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2.4. Применять медикаментозные средства в соответствии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 правилами их использования.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2.5. Соблюдать правила использования аппаратуры, оборудования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изделий медицинского назначения в ходе лечебно-диагностического процесса.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2.6. Вести утвержденную медицинскую документацию.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2.7. Осуществлять реабилитационные мероприятия.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2.8. Оказывать паллиативную помощь.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Оказание доврачебной медицинской помощи при неотложных 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экстремальных состояниях.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3.1. Оказывать доврачебную помощь при неотложных состояниях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травмах.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3.2. Участвовать в оказании медицинской помощи при чрезвычайных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ситуациях.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3.3. Взаимодействовать с членами профессиональной бригады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добровольными помощниками в условиях чрезвычайных ситуаций.</w:t>
      </w:r>
    </w:p>
    <w:p w:rsidR="005B1E5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Выполнение работ по одной или нескольким профессиям рабочих,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должностям служащих.</w:t>
      </w:r>
    </w:p>
    <w:p w:rsidR="00940E02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ПК 4.1. Эффективно общаться с пациентом и его окружением в процессе</w:t>
      </w:r>
    </w:p>
    <w:p w:rsidR="00940E02" w:rsidRPr="00112F9F" w:rsidRDefault="00940E02" w:rsidP="00C818A8">
      <w:pPr>
        <w:pStyle w:val="2"/>
        <w:spacing w:line="360" w:lineRule="auto"/>
        <w:jc w:val="both"/>
        <w:rPr>
          <w:bCs/>
          <w:sz w:val="28"/>
        </w:rPr>
      </w:pPr>
      <w:r w:rsidRPr="00112F9F">
        <w:rPr>
          <w:bCs/>
          <w:sz w:val="28"/>
        </w:rPr>
        <w:t>профессиональной деятельности.</w:t>
      </w:r>
    </w:p>
    <w:p w:rsidR="00940E02" w:rsidRPr="00112F9F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lastRenderedPageBreak/>
        <w:t>ПК 4.2. Соблюдать принципы профессиональной этики.</w:t>
      </w:r>
    </w:p>
    <w:p w:rsidR="00940E02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ПК 4.3. Осуществлять уход за пациентами различных возрастных групп</w:t>
      </w:r>
    </w:p>
    <w:p w:rsidR="00940E02" w:rsidRPr="00112F9F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в условиях учреждения здравоохранения и на дому.</w:t>
      </w:r>
    </w:p>
    <w:p w:rsidR="00940E02" w:rsidRDefault="00940E02" w:rsidP="00C81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4.4. Консультировать пациента и его окружение по вопросам ухода и</w:t>
      </w:r>
    </w:p>
    <w:p w:rsidR="00940E02" w:rsidRPr="00112F9F" w:rsidRDefault="00940E02" w:rsidP="00C818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F9F">
        <w:rPr>
          <w:rFonts w:ascii="Times New Roman" w:hAnsi="Times New Roman"/>
          <w:sz w:val="28"/>
          <w:szCs w:val="28"/>
        </w:rPr>
        <w:t>самоухода</w:t>
      </w:r>
      <w:proofErr w:type="spellEnd"/>
      <w:r w:rsidRPr="00112F9F">
        <w:rPr>
          <w:rFonts w:ascii="Times New Roman" w:hAnsi="Times New Roman"/>
          <w:sz w:val="28"/>
          <w:szCs w:val="28"/>
        </w:rPr>
        <w:t>.</w:t>
      </w:r>
    </w:p>
    <w:p w:rsidR="00940E02" w:rsidRPr="00112F9F" w:rsidRDefault="00940E02" w:rsidP="00C81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4.5. Оформлять медицинскую документацию.</w:t>
      </w:r>
    </w:p>
    <w:p w:rsidR="00940E02" w:rsidRPr="00112F9F" w:rsidRDefault="00940E02" w:rsidP="00C81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4.6. Оказывать медицинские услуги в пределах своих полномочий.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4.7. Обеспечивать инфекционную безопасность.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4.8. Обеспечивать безопасную больничную среду для пациентов и персонала.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4.9. Участвовать в санитарно-просветительской работе среди населения.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4.10. Владеть основами гигиенического питания.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4.11. Обеспечивать производственную санитарию и личную гигиену на рабочем месте.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4.12. Осуществлять сестринский процесс</w:t>
      </w:r>
    </w:p>
    <w:p w:rsidR="00982278" w:rsidRDefault="0098227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7314A0" w:rsidRDefault="007314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314A0" w:rsidRDefault="007314A0" w:rsidP="007314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7314A0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314A0" w:rsidRPr="007314A0" w:rsidRDefault="007314A0" w:rsidP="007314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Матрица</w:t>
      </w:r>
      <w:r w:rsidR="00610436">
        <w:rPr>
          <w:rFonts w:ascii="Times New Roman" w:hAnsi="Times New Roman" w:cs="Times New Roman"/>
          <w:b/>
          <w:sz w:val="28"/>
          <w:szCs w:val="28"/>
        </w:rPr>
        <w:t xml:space="preserve"> формирования компетенций в соответствии с ФГОС СПО</w:t>
      </w:r>
    </w:p>
    <w:tbl>
      <w:tblPr>
        <w:tblW w:w="152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918"/>
        <w:gridCol w:w="74"/>
        <w:gridCol w:w="776"/>
        <w:gridCol w:w="142"/>
        <w:gridCol w:w="992"/>
        <w:gridCol w:w="992"/>
        <w:gridCol w:w="993"/>
        <w:gridCol w:w="850"/>
        <w:gridCol w:w="851"/>
        <w:gridCol w:w="850"/>
        <w:gridCol w:w="992"/>
        <w:gridCol w:w="992"/>
        <w:gridCol w:w="992"/>
        <w:gridCol w:w="992"/>
        <w:gridCol w:w="993"/>
      </w:tblGrid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7314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устойчивый интерес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профессиональных задач, оценивать их выполнение и 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14A0">
              <w:rPr>
                <w:rFonts w:ascii="Times New Roman" w:hAnsi="Times New Roman" w:cs="Times New Roman"/>
              </w:rPr>
              <w:t>ОК  5</w:t>
            </w:r>
            <w:proofErr w:type="gramEnd"/>
            <w:r w:rsidRPr="007314A0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7314A0">
              <w:rPr>
                <w:rFonts w:ascii="Times New Roman" w:hAnsi="Times New Roman" w:cs="Times New Roman"/>
              </w:rPr>
              <w:t>Использовать  информационно</w:t>
            </w:r>
            <w:proofErr w:type="gramEnd"/>
            <w:r w:rsidRPr="007314A0">
              <w:rPr>
                <w:rFonts w:ascii="Times New Roman" w:hAnsi="Times New Roman" w:cs="Times New Roman"/>
              </w:rPr>
              <w:t>-коммуникационные  технологии  в  профессиональной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потребителями.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за результат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выполнения заданий.)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самообразованием, осознанно планировать и осуществлять повышение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10. Бережно относиться к историческому наследию и культурным традициям народа, уважать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социальные, культурные и религиозные различия.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 обществу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и человеку.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12. Организовывать рабочее место с соблюдением требований охраны труда, производственной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санитарии, инфекционной и противопожарной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13. Вести здоровый образ жизни, заниматься физической культурой и спортом для укрепления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здоровья, достижения жизненных и профессиональных целей.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trHeight w:val="7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473"/>
        </w:trPr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4A0" w:rsidRPr="007314A0" w:rsidTr="0061043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ОГСЭ.07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Духовные основы христианского милосердия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7314A0" w:rsidRPr="007314A0" w:rsidTr="00610436">
        <w:trPr>
          <w:trHeight w:val="410"/>
        </w:trPr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lastRenderedPageBreak/>
              <w:t>Вариативная часть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lastRenderedPageBreak/>
              <w:t>3. Профессиональный учебный цикл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ОП.11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профилактических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профилактики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Участие в лечебно-диагностическом и реабилитационном процессе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Основы реабилитации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Основы реаниматологии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Медицина катастроф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lastRenderedPageBreak/>
              <w:t>Вариативная часть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ОП.12 Медицинская </w:t>
            </w:r>
            <w:proofErr w:type="gramStart"/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этика  в</w:t>
            </w:r>
            <w:proofErr w:type="gramEnd"/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работ по должности "Младшая медицинская сестра по уходу за больными"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сестринского 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Безопасная среда для пациента и персонала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Технологии оказания медицинских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МДК.04.04 Организация и охрана труда младшей медицинской сестры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10436" w:rsidRDefault="00610436" w:rsidP="007314A0">
      <w:pPr>
        <w:rPr>
          <w:sz w:val="20"/>
          <w:szCs w:val="20"/>
        </w:rPr>
      </w:pPr>
    </w:p>
    <w:p w:rsidR="00610436" w:rsidRDefault="006104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14A0" w:rsidRPr="007314A0" w:rsidRDefault="007314A0" w:rsidP="007314A0">
      <w:pPr>
        <w:rPr>
          <w:sz w:val="20"/>
          <w:szCs w:val="20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822"/>
        <w:gridCol w:w="22"/>
        <w:gridCol w:w="9"/>
        <w:gridCol w:w="978"/>
        <w:gridCol w:w="27"/>
        <w:gridCol w:w="34"/>
        <w:gridCol w:w="734"/>
        <w:gridCol w:w="62"/>
        <w:gridCol w:w="69"/>
        <w:gridCol w:w="35"/>
        <w:gridCol w:w="720"/>
        <w:gridCol w:w="28"/>
        <w:gridCol w:w="23"/>
        <w:gridCol w:w="769"/>
        <w:gridCol w:w="92"/>
        <w:gridCol w:w="45"/>
        <w:gridCol w:w="21"/>
        <w:gridCol w:w="818"/>
        <w:gridCol w:w="132"/>
        <w:gridCol w:w="34"/>
        <w:gridCol w:w="718"/>
        <w:gridCol w:w="144"/>
        <w:gridCol w:w="36"/>
        <w:gridCol w:w="154"/>
        <w:gridCol w:w="550"/>
        <w:gridCol w:w="37"/>
        <w:gridCol w:w="81"/>
        <w:gridCol w:w="72"/>
        <w:gridCol w:w="731"/>
        <w:gridCol w:w="884"/>
        <w:gridCol w:w="22"/>
        <w:gridCol w:w="906"/>
        <w:gridCol w:w="724"/>
        <w:gridCol w:w="16"/>
        <w:gridCol w:w="890"/>
        <w:gridCol w:w="689"/>
        <w:gridCol w:w="61"/>
      </w:tblGrid>
      <w:tr w:rsidR="007314A0" w:rsidRPr="007314A0" w:rsidTr="00610436">
        <w:trPr>
          <w:trHeight w:val="270"/>
        </w:trPr>
        <w:tc>
          <w:tcPr>
            <w:tcW w:w="154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7314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1.1. Проводить мероприятия по сохранению и укреплению здоровья населения, пациента и его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окружения.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1.2. Проводить санитарно-гигиеническое воспитание населения.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2.2. Осуществлять лечебно-диагностические вмешательства, взаимодействуя с участниками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лечебного процесса.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2.5. Соблюдать правила использования аппаратуры, оборудования и изделий медицинского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назначения в ходе лечебно-диагностического процесса.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2.6. Вести утвержденную медицинскую документацию.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2.7. Осуществлять реабилитационные мероприятия.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2.8. Оказывать паллиативную помощь.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3.1. Оказывать доврачебную помощь при неотложных состояниях и травмах.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3.2. Участвовать в оказании медицинской помощи при чрезвычайных ситуациях.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3.3. Взаимодействовать с членами профессиональной бригады и добровольными помощниками в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условиях чрезвычайных ситуаций.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gridAfter w:val="1"/>
          <w:wAfter w:w="61" w:type="dxa"/>
          <w:trHeight w:val="5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56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4A0" w:rsidRPr="007314A0" w:rsidTr="00610436">
        <w:trPr>
          <w:gridAfter w:val="1"/>
          <w:wAfter w:w="61" w:type="dxa"/>
          <w:trHeight w:val="364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gridAfter w:val="1"/>
          <w:wAfter w:w="61" w:type="dxa"/>
          <w:trHeight w:val="357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ОП.05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261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rPr>
          <w:gridAfter w:val="1"/>
          <w:wAfter w:w="61" w:type="dxa"/>
          <w:trHeight w:val="6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профилактических мероприятий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6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профилактики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A0" w:rsidRPr="007314A0" w:rsidTr="00610436">
        <w:trPr>
          <w:gridAfter w:val="1"/>
          <w:wAfter w:w="61" w:type="dxa"/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ПМ.02 Участие в лечебно-диагностическом и реабилитационном процессе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Основы реабилитации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8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Основы реаниматологии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3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Медицина катастроф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303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4A0" w:rsidRPr="007314A0" w:rsidTr="00610436">
        <w:trPr>
          <w:gridAfter w:val="1"/>
          <w:wAfter w:w="61" w:type="dxa"/>
          <w:trHeight w:val="339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610436">
        <w:trPr>
          <w:gridAfter w:val="1"/>
          <w:wAfter w:w="61" w:type="dxa"/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ОП.12 Медицинская </w:t>
            </w:r>
            <w:proofErr w:type="gramStart"/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этика  в</w:t>
            </w:r>
            <w:proofErr w:type="gramEnd"/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профессиональной деятельности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02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rPr>
          <w:gridAfter w:val="1"/>
          <w:wAfter w:w="61" w:type="dxa"/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работ по должности "Младшая медицинская сестра по уходу за больными"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сестринского дела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4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МДК.04.02 Безопасная среда для пациента и персонала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Технологии оказания медицинских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МДК.04.04 Организация и охрана труда младшей медицинской сестры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217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4A0" w:rsidRPr="007314A0" w:rsidRDefault="007314A0" w:rsidP="007314A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314A0" w:rsidRPr="007314A0" w:rsidRDefault="007314A0" w:rsidP="007314A0">
      <w:pPr>
        <w:rPr>
          <w:rFonts w:ascii="Times New Roman" w:hAnsi="Times New Roman" w:cs="Times New Roman"/>
          <w:b/>
          <w:sz w:val="20"/>
          <w:szCs w:val="20"/>
        </w:rPr>
      </w:pPr>
      <w:r w:rsidRPr="007314A0">
        <w:rPr>
          <w:rFonts w:ascii="Times New Roman" w:hAnsi="Times New Roman" w:cs="Times New Roman"/>
          <w:b/>
          <w:sz w:val="20"/>
          <w:szCs w:val="20"/>
        </w:rPr>
        <w:br w:type="page"/>
      </w:r>
      <w:r w:rsidRPr="007314A0">
        <w:rPr>
          <w:rFonts w:ascii="Times New Roman" w:hAnsi="Times New Roman" w:cs="Times New Roman"/>
          <w:b/>
          <w:sz w:val="20"/>
          <w:szCs w:val="20"/>
        </w:rPr>
        <w:lastRenderedPageBreak/>
        <w:t>Продолжение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5"/>
        <w:gridCol w:w="935"/>
        <w:gridCol w:w="24"/>
        <w:gridCol w:w="10"/>
        <w:gridCol w:w="1114"/>
        <w:gridCol w:w="30"/>
        <w:gridCol w:w="39"/>
        <w:gridCol w:w="837"/>
        <w:gridCol w:w="70"/>
        <w:gridCol w:w="78"/>
        <w:gridCol w:w="40"/>
        <w:gridCol w:w="821"/>
        <w:gridCol w:w="31"/>
        <w:gridCol w:w="27"/>
        <w:gridCol w:w="876"/>
        <w:gridCol w:w="105"/>
        <w:gridCol w:w="51"/>
        <w:gridCol w:w="23"/>
        <w:gridCol w:w="933"/>
        <w:gridCol w:w="150"/>
        <w:gridCol w:w="39"/>
        <w:gridCol w:w="818"/>
        <w:gridCol w:w="164"/>
        <w:gridCol w:w="41"/>
        <w:gridCol w:w="175"/>
        <w:gridCol w:w="627"/>
        <w:gridCol w:w="45"/>
        <w:gridCol w:w="89"/>
        <w:gridCol w:w="82"/>
        <w:gridCol w:w="836"/>
        <w:gridCol w:w="1007"/>
        <w:gridCol w:w="25"/>
        <w:gridCol w:w="1049"/>
      </w:tblGrid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7314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314A0">
              <w:rPr>
                <w:bCs/>
                <w:sz w:val="20"/>
                <w:szCs w:val="20"/>
              </w:rPr>
              <w:t>П.К. 4.1. Эффективно общаться с пациентом и его окружением в процессе профессиональной деятельности.</w:t>
            </w:r>
          </w:p>
          <w:p w:rsidR="007314A0" w:rsidRPr="007314A0" w:rsidRDefault="007314A0" w:rsidP="007314A0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314A0">
              <w:rPr>
                <w:bCs/>
                <w:sz w:val="20"/>
                <w:szCs w:val="20"/>
              </w:rPr>
              <w:t>П.К. 4.2. Соблюдать принципы профессиональной этики.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314A0">
              <w:rPr>
                <w:bCs/>
                <w:sz w:val="20"/>
                <w:szCs w:val="20"/>
              </w:rPr>
              <w:t>П.К. 4.3. Осуществлять уход за пациентами различных возрастных групп в условиях медицинских организаций и на дому.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 xml:space="preserve">4.4. Консультировать пациента и его окружение по вопросам ухода и </w:t>
            </w:r>
            <w:proofErr w:type="spellStart"/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>П.К. 4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.5.   Оформлять медицинскую документацию.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4.6.   Оказывать медицинские услуги в пределах своих полномочий.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4.7.   Обеспечивать инфекционную безопасность.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>П.К. 4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.8.   Обеспечивать безопасную больничную среду для пациентов и персонала.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4.9.   Участвовать в санитарно-просветительской работе среди населения.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4.10. Владеть основами гигиенического питания.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>П.К. 4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.11. Обеспечивать производственную санитарию и личную гигиену на рабочем месте.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lastRenderedPageBreak/>
              <w:t>2. Математический и общий естественнонаучный учебный цикл</w:t>
            </w:r>
          </w:p>
        </w:tc>
      </w:tr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7314A0">
        <w:trPr>
          <w:trHeight w:val="495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trHeight w:val="224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4A0" w:rsidRPr="007314A0" w:rsidTr="00610436">
        <w:trPr>
          <w:trHeight w:val="343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trHeight w:val="365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3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ОП.08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trHeight w:val="32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82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trHeight w:val="37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7314A0">
        <w:trPr>
          <w:trHeight w:val="62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профилактических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63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363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профилактики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89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672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Участие в лечебно-диагностическом и реабилитационном процессе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69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5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Основы реабилитации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81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343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Основы реаниматологии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38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Медицина катастроф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trHeight w:val="196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4A0" w:rsidRPr="007314A0" w:rsidTr="00610436">
        <w:trPr>
          <w:trHeight w:val="187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7314A0">
        <w:trPr>
          <w:trHeight w:val="64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ОП.12 Медицинская </w:t>
            </w:r>
            <w:proofErr w:type="gramStart"/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этика  в</w:t>
            </w:r>
            <w:proofErr w:type="gramEnd"/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профессиональной деятельности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92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rPr>
          <w:trHeight w:val="78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работ по </w:t>
            </w:r>
            <w:r w:rsidR="0061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профессии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51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сестринского дела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493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Безопасная среда для пациента и персонала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48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Технологии оказания медицинских услуг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49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МДК.04.04 Организация и охрана труда младшей медицинской сестры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7314A0">
        <w:trPr>
          <w:trHeight w:val="414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36" w:rsidRDefault="00610436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lastRenderedPageBreak/>
              <w:t>4. Раздел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4A0" w:rsidRDefault="007314A0" w:rsidP="007314A0">
      <w:pPr>
        <w:rPr>
          <w:rFonts w:ascii="Times New Roman" w:hAnsi="Times New Roman" w:cs="Times New Roman"/>
          <w:b/>
          <w:sz w:val="24"/>
          <w:szCs w:val="24"/>
        </w:rPr>
        <w:sectPr w:rsidR="007314A0" w:rsidSect="007314A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314A0" w:rsidRDefault="007314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«Сестринское дело»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Обязательная часть профессионального цикла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введены</w:t>
      </w:r>
      <w:r w:rsidR="00336BDC" w:rsidRPr="007043BF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междисциплинарные курсы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1298"/>
        <w:gridCol w:w="3876"/>
      </w:tblGrid>
      <w:tr w:rsidR="007314A0" w:rsidRPr="007314A0" w:rsidTr="007314A0">
        <w:trPr>
          <w:trHeight w:val="954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314A0" w:rsidRPr="007314A0" w:rsidTr="007314A0">
        <w:trPr>
          <w:trHeight w:val="429"/>
        </w:trPr>
        <w:tc>
          <w:tcPr>
            <w:tcW w:w="9285" w:type="dxa"/>
            <w:gridSpan w:val="4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7314A0" w:rsidRPr="007314A0" w:rsidTr="007314A0">
        <w:trPr>
          <w:trHeight w:val="494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7314A0" w:rsidRPr="007314A0" w:rsidTr="007314A0">
        <w:trPr>
          <w:trHeight w:val="712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7314A0" w:rsidRPr="007314A0" w:rsidTr="007314A0">
        <w:trPr>
          <w:trHeight w:val="712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Духовные основы христианского милосердия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Способствует развитию духовности и формированию милосердия у медицинских работников, является духовной и моральной основой для сестер милосердия </w:t>
            </w:r>
          </w:p>
        </w:tc>
      </w:tr>
      <w:tr w:rsidR="007314A0" w:rsidRPr="007314A0" w:rsidTr="007314A0">
        <w:trPr>
          <w:trHeight w:val="455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314A0" w:rsidRPr="007314A0" w:rsidTr="007314A0">
        <w:trPr>
          <w:trHeight w:val="392"/>
        </w:trPr>
        <w:tc>
          <w:tcPr>
            <w:tcW w:w="9285" w:type="dxa"/>
            <w:gridSpan w:val="4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7314A0" w:rsidRPr="007314A0" w:rsidTr="007314A0">
        <w:trPr>
          <w:trHeight w:val="840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Медицинская этика в профессиональной деятельности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Знания, умения </w:t>
            </w:r>
            <w:proofErr w:type="gramStart"/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 практический</w:t>
            </w:r>
            <w:proofErr w:type="gramEnd"/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опыт в данной области являются основой для профессиональной адаптации в условиях клинических баз, для общения с медицинским персоналом и пациентами</w:t>
            </w:r>
          </w:p>
        </w:tc>
      </w:tr>
      <w:tr w:rsidR="007314A0" w:rsidRPr="007314A0" w:rsidTr="007314A0">
        <w:trPr>
          <w:trHeight w:val="840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Анатомия и физиология человека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дисциплины увеличен на 104 часа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314A0" w:rsidRPr="007314A0" w:rsidTr="007314A0">
        <w:trPr>
          <w:trHeight w:val="337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314A0" w:rsidRPr="007314A0" w:rsidTr="007314A0">
        <w:trPr>
          <w:trHeight w:val="413"/>
        </w:trPr>
        <w:tc>
          <w:tcPr>
            <w:tcW w:w="9285" w:type="dxa"/>
            <w:gridSpan w:val="4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Профессиональный цикл</w:t>
            </w:r>
          </w:p>
        </w:tc>
      </w:tr>
      <w:tr w:rsidR="007314A0" w:rsidRPr="007314A0" w:rsidTr="007314A0">
        <w:trPr>
          <w:trHeight w:val="1559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 xml:space="preserve">МДК 01.01 Здоровый человек и его окружение 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 xml:space="preserve">Объем МДК увеличен </w:t>
            </w:r>
            <w:proofErr w:type="gramStart"/>
            <w:r w:rsidRPr="007314A0">
              <w:rPr>
                <w:rFonts w:ascii="Times New Roman" w:hAnsi="Times New Roman"/>
                <w:sz w:val="20"/>
                <w:szCs w:val="20"/>
              </w:rPr>
              <w:t>на  32</w:t>
            </w:r>
            <w:proofErr w:type="gramEnd"/>
            <w:r w:rsidRPr="007314A0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получения базовых знаний, умений, практического опыта в области здорового человека и его окружения для дальнейшего изучения профессиональных модулей</w:t>
            </w:r>
          </w:p>
        </w:tc>
      </w:tr>
      <w:tr w:rsidR="007314A0" w:rsidRPr="007314A0" w:rsidTr="007314A0">
        <w:trPr>
          <w:trHeight w:val="1559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 xml:space="preserve">МДК 02.01 Сестринских уход при различных заболеваниях и состояниях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Объем МДК увеличен на 538 часов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терапии, хирургии, педиатрии, акушерства и гинекологии, инфекционных заболеваний, кожных заболеваний, ЛОР болезней, нервных и психических заболеваний.</w:t>
            </w:r>
          </w:p>
        </w:tc>
      </w:tr>
      <w:tr w:rsidR="007314A0" w:rsidRPr="007314A0" w:rsidTr="007314A0">
        <w:trPr>
          <w:trHeight w:val="982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МДК 04.04 Организация и охрана труда младшей медицинской сестры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80 часов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314A0" w:rsidRPr="007314A0" w:rsidTr="007314A0">
        <w:trPr>
          <w:trHeight w:val="1208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МДК 03.01 Основы реаниматологии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Объем МДК увеличен на 8 часов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реаниматологии</w:t>
            </w:r>
          </w:p>
        </w:tc>
      </w:tr>
      <w:tr w:rsidR="007314A0" w:rsidRPr="007314A0" w:rsidTr="007314A0">
        <w:trPr>
          <w:trHeight w:val="1384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 xml:space="preserve">МДК 03.02 Медицина катастроф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Объем МДК увеличен на 8 час.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медицины катастроф</w:t>
            </w:r>
          </w:p>
        </w:tc>
      </w:tr>
      <w:tr w:rsidR="007314A0" w:rsidRPr="007314A0" w:rsidTr="007314A0">
        <w:trPr>
          <w:trHeight w:val="411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4A0" w:rsidRPr="007314A0" w:rsidTr="007314A0">
        <w:trPr>
          <w:trHeight w:val="810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</w:t>
      </w:r>
      <w:proofErr w:type="gramStart"/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proofErr w:type="gramEnd"/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Сестринское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Default="0098227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C818A8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697C15" w:rsidRDefault="00697C15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7C15" w:rsidRPr="00A16266" w:rsidRDefault="00697C15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7314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отражает последовательность реализации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6C0F36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Ресурсное и информационное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6C0F36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учебного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ОГБ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экземпляров, в том числе учебной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 - 14639 </w:t>
      </w:r>
      <w:r w:rsidR="00B16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</w:t>
      </w:r>
      <w:r w:rsidR="00B163A3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314A0" w:rsidRPr="000C3766" w:rsidRDefault="007314A0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частности, по специальности 3.34.02.01 Сестринское </w:t>
      </w:r>
      <w:proofErr w:type="gramStart"/>
      <w:r w:rsidRPr="000C3766">
        <w:rPr>
          <w:rFonts w:ascii="Times New Roman" w:hAnsi="Times New Roman" w:cs="Times New Roman"/>
          <w:bCs/>
          <w:color w:val="000000"/>
          <w:sz w:val="28"/>
          <w:szCs w:val="28"/>
        </w:rPr>
        <w:t>дело</w:t>
      </w:r>
      <w:r w:rsidR="000C3766" w:rsidRPr="000C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3766" w:rsidRPr="000C3766">
        <w:rPr>
          <w:rFonts w:ascii="Times New Roman" w:hAnsi="Times New Roman" w:cs="Times New Roman"/>
          <w:sz w:val="28"/>
          <w:szCs w:val="28"/>
        </w:rPr>
        <w:t xml:space="preserve"> о</w:t>
      </w:r>
      <w:r w:rsidR="000C3766" w:rsidRPr="000C3766">
        <w:rPr>
          <w:rFonts w:ascii="Times New Roman" w:hAnsi="Times New Roman" w:cs="Times New Roman"/>
          <w:sz w:val="28"/>
          <w:szCs w:val="28"/>
        </w:rPr>
        <w:t>бщее</w:t>
      </w:r>
      <w:proofErr w:type="gramEnd"/>
      <w:r w:rsidR="000C3766" w:rsidRPr="000C3766">
        <w:rPr>
          <w:rFonts w:ascii="Times New Roman" w:hAnsi="Times New Roman" w:cs="Times New Roman"/>
          <w:sz w:val="28"/>
          <w:szCs w:val="28"/>
        </w:rPr>
        <w:t xml:space="preserve">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r w:rsidR="000C3766" w:rsidRPr="000C3766">
        <w:rPr>
          <w:rFonts w:ascii="Times New Roman" w:hAnsi="Times New Roman" w:cs="Times New Roman"/>
          <w:sz w:val="28"/>
          <w:szCs w:val="28"/>
        </w:rPr>
        <w:t xml:space="preserve"> составляет 11384 экземпляра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медицинский колледж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</w:t>
      </w:r>
      <w:bookmarkStart w:id="3" w:name="_GoBack"/>
      <w:bookmarkEnd w:id="3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B16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B163A3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электронными изданиями основной учебной литературы по дисциплинам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академии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610436">
        <w:rPr>
          <w:rFonts w:ascii="Times New Roman" w:hAnsi="Times New Roman" w:cs="Times New Roman"/>
          <w:bCs/>
          <w:color w:val="000000"/>
          <w:sz w:val="28"/>
          <w:szCs w:val="28"/>
        </w:rPr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 </w:t>
      </w:r>
      <w:r w:rsidR="00C818A8">
        <w:rPr>
          <w:rFonts w:ascii="Times New Roman" w:hAnsi="Times New Roman" w:cs="Times New Roman"/>
          <w:bCs/>
          <w:color w:val="000000"/>
          <w:sz w:val="28"/>
          <w:szCs w:val="28"/>
        </w:rPr>
        <w:t>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proofErr w:type="spellEnd"/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макбук</w:t>
      </w:r>
      <w:proofErr w:type="spellEnd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Имеется 2 компьютерных класса (аудитории №№13, 25).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697C1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7" w:history="1">
        <w:proofErr w:type="gramStart"/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)  и</w:t>
      </w:r>
      <w:proofErr w:type="gramEnd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страницу в социальной сети </w:t>
      </w:r>
      <w:proofErr w:type="spellStart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proofErr w:type="spellEnd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ОГБ</w:t>
      </w:r>
      <w:r w:rsidR="00ED3586">
        <w:rPr>
          <w:rFonts w:ascii="Times New Roman" w:hAnsi="Times New Roman" w:cs="Times New Roman"/>
          <w:sz w:val="28"/>
          <w:szCs w:val="28"/>
        </w:rPr>
        <w:t>П</w:t>
      </w:r>
      <w:r w:rsidR="00627840">
        <w:rPr>
          <w:rFonts w:ascii="Times New Roman" w:hAnsi="Times New Roman" w:cs="Times New Roman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sz w:val="28"/>
          <w:szCs w:val="28"/>
        </w:rPr>
        <w:t xml:space="preserve"> имени К.С. Константиновой</w:t>
      </w:r>
      <w:r w:rsidR="00627840">
        <w:rPr>
          <w:rFonts w:ascii="Times New Roman" w:hAnsi="Times New Roman" w:cs="Times New Roman"/>
          <w:sz w:val="28"/>
          <w:szCs w:val="28"/>
        </w:rPr>
        <w:t>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proofErr w:type="gramStart"/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Сестринское</w:t>
      </w:r>
      <w:proofErr w:type="gram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дело.</w:t>
      </w:r>
    </w:p>
    <w:p w:rsidR="001716E5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3A3" w:rsidRPr="007043BF" w:rsidRDefault="00B163A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697C15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учреждений города, площадями и </w:t>
      </w:r>
      <w:proofErr w:type="gramStart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помещениями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697C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фанендоскоп</w:t>
      </w:r>
      <w:proofErr w:type="spellEnd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",  ростомер 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18A8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C818A8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ЛПУ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C818A8">
      <w:pPr>
        <w:tabs>
          <w:tab w:val="left" w:pos="284"/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8. ОГБУЗ «Смоленский областной клинический </w:t>
      </w:r>
      <w:proofErr w:type="spellStart"/>
      <w:r w:rsidRPr="00E30484">
        <w:rPr>
          <w:rFonts w:ascii="Times New Roman" w:eastAsia="Times New Roman" w:hAnsi="Times New Roman" w:cs="Times New Roman"/>
          <w:bCs/>
          <w:sz w:val="28"/>
        </w:rPr>
        <w:t>кожно</w:t>
      </w:r>
      <w:proofErr w:type="spell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– венерологический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9. ОГБУЗ «Смоленский областной клинический противотуберкулезный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28. СОГУ </w:t>
      </w:r>
      <w:proofErr w:type="gramStart"/>
      <w:r w:rsidRPr="00E30484">
        <w:rPr>
          <w:rFonts w:ascii="Times New Roman" w:eastAsia="Times New Roman" w:hAnsi="Times New Roman" w:cs="Times New Roman"/>
          <w:bCs/>
          <w:sz w:val="28"/>
        </w:rPr>
        <w:t>РЦ  для</w:t>
      </w:r>
      <w:proofErr w:type="gram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детей и подростков с ограниченными возможностями «Вишенки»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C81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8A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97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студентов, предусмотренных учебным планом, и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 формирует социокультурную среду, создает условия, необходимые для всестороннего развития личности,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колледжа, обеспечивающими развитие общекультурных (социально-личностных) компетенций выпускников и осуществляющими мероприятия в рамках воспитательной работы,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являются  отделения</w:t>
      </w:r>
      <w:proofErr w:type="gram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колледже создан и функционирует Совет кураторов, который представляет собой главный координационно-управленческий элемент системы воспитательной деятельности в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Прямое взаимодействие со студентами в рамках учебно-воспитательной работы осуществляется посредством института кураторства 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 Развивается студенческое самоуправление. В структуру студенческого самоуправления входит</w:t>
      </w:r>
      <w:r w:rsidR="00697C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студенческий совет.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 деятельность обучающихся координируется Студенческим научным обществом (СНО). Студенты принимают активное участие в научных олимпиадах и конференциях разного уровня, конкурсах профессионального мастерства.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колледжа в области воспитательной работы являются: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 духовности и культуры, инициативности, самостоятельности, толерантности, способности к успешной социализации в обществе, активной адаптации на рынке труда.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плане воспитательной работы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планах воспитательной работы кураторов.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Внутриколледжными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 приказы, положения, планы, распоряжения, служебные записки и другие документы, регламентирующие воспитательную деятельность.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 учитывает возрастные и психологические особенности студентов, приоритеты в молодежной политике, памятные даты истории страны и колледжа, предусматривает цикл мероприятий по гражданско-патриотическому, культурно-нравственному, профессионально-трудовому воспитанию студентов, социальной защите студентов.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Воспитательная работа в колледже осуществляется как через учебный процесс, так и через </w:t>
      </w: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внеучебную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студентов. в ОГБ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оздаровительные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направление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 традиционные и инновационные методы и технологии обучения.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 образовательного процесса: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 внеаудиторная работа; консультация; реферат – направлены на теоретическую подготовку;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 дипломная работа (выпускная квалификационная работа) – направлены на практическую подготовку.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 мотивационная (возбуждающая интерес к осваиваемой дисциплине); подготовительная (готовящая студента к более сложному материалу); интегрирующая (дающая общий теоретический анализ предшествующего материала); установочная (направляющая студентов к источникам информации для дальнейшей самостоятельной работы).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 формирование у студента соответствующих компетенций и соотносится с выбранными преподавателем методами контроля и оценкой их усвоения.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Такая форма обучения как семинар с организацией обсуждения призвана активизировать работу студентов при освоении теоретического материала, изложенного на лекциях. Рекомендуется использовать семинарские занятия при освоении дисциплин гуманитарно-социально-экономического, математико- естественнонаучного циклов.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читальном зале библиотеки, в учебных кабинетах (лабораториях), компьютерных классах, а также в домашних условиях.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Виды самостоятельной работы студентов подкреплены учебно-методическим и информационным обеспечением, включающим учебники, учебно-методические пособия, конспекты лекций, необходимое программное обеспечение. Студенты имеют контролируемый доступ к оборудованию, приборам, базам данных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к ресурсу Интернет.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 помощи со стороны преподавателей.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 изложенного на лекциях, осуществляется на лабораторных и практических занятиях. Проводятся практические занятия при освоении профильных модулей профессионального цикла.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проведении всех видов учебных занятий используются различные формы контроля качества усвоения учебного материала: контрольные работы, индивидуальное собеседование, тестирование, прием практических навыков, зачет, дифференцированный зачет, экзамен, экзамен (квалификационный), защита курсовой или </w:t>
      </w:r>
      <w:proofErr w:type="gramStart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дипломной  (</w:t>
      </w:r>
      <w:proofErr w:type="gramEnd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квалификационной) работы.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 путем развития у студентов творческих способностей и самостоятельности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использование </w:t>
      </w:r>
      <w:proofErr w:type="gram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преподавателями  компьютерных</w:t>
      </w:r>
      <w:proofErr w:type="gram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СЕСТРИНСКОЕ ДЕЛО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Сестринское дело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(модулей) и практик в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семестре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C818A8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 и промежуточной аттестации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 (модулей) и практик в семестре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специальности);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 соответствии с учебными планами специальности);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Материалы, определяющие порядок и содержание проведения промежуточных и итоговых аттестаций, соответствуют требованиям ФГОС, приказам, распоряжениям и рекомендациям Министерства образования и науки РФ.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дисциплине (модулю). Пересмотр материалов текущей и промежуточной аттестации проводится ежегодно.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p w:rsidR="005B1E5F" w:rsidRPr="007043BF" w:rsidRDefault="005B1E5F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B1E5F" w:rsidRPr="007043BF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40687"/>
    <w:rsid w:val="000406E6"/>
    <w:rsid w:val="000C0A27"/>
    <w:rsid w:val="000C3766"/>
    <w:rsid w:val="000C7F25"/>
    <w:rsid w:val="000F780C"/>
    <w:rsid w:val="00100EE1"/>
    <w:rsid w:val="00105A47"/>
    <w:rsid w:val="00126185"/>
    <w:rsid w:val="00154474"/>
    <w:rsid w:val="001716E5"/>
    <w:rsid w:val="00292A96"/>
    <w:rsid w:val="002B6DC1"/>
    <w:rsid w:val="00336BDC"/>
    <w:rsid w:val="003545AC"/>
    <w:rsid w:val="00361D72"/>
    <w:rsid w:val="003A24A4"/>
    <w:rsid w:val="0040246F"/>
    <w:rsid w:val="00461257"/>
    <w:rsid w:val="00463AF9"/>
    <w:rsid w:val="00484179"/>
    <w:rsid w:val="004A2610"/>
    <w:rsid w:val="004D69DA"/>
    <w:rsid w:val="005950DD"/>
    <w:rsid w:val="005A065A"/>
    <w:rsid w:val="005B1E5F"/>
    <w:rsid w:val="005D140D"/>
    <w:rsid w:val="00610436"/>
    <w:rsid w:val="00627840"/>
    <w:rsid w:val="00667083"/>
    <w:rsid w:val="00697C15"/>
    <w:rsid w:val="006B4806"/>
    <w:rsid w:val="006C0F36"/>
    <w:rsid w:val="006C1ADC"/>
    <w:rsid w:val="007043BF"/>
    <w:rsid w:val="007314A0"/>
    <w:rsid w:val="00734338"/>
    <w:rsid w:val="00743D52"/>
    <w:rsid w:val="00806B38"/>
    <w:rsid w:val="00867A53"/>
    <w:rsid w:val="00872A9D"/>
    <w:rsid w:val="008F18DF"/>
    <w:rsid w:val="00940E02"/>
    <w:rsid w:val="00967079"/>
    <w:rsid w:val="00982278"/>
    <w:rsid w:val="009E4329"/>
    <w:rsid w:val="009F5D02"/>
    <w:rsid w:val="00A16266"/>
    <w:rsid w:val="00A25B61"/>
    <w:rsid w:val="00A27179"/>
    <w:rsid w:val="00AC62CC"/>
    <w:rsid w:val="00B163A3"/>
    <w:rsid w:val="00B23BAE"/>
    <w:rsid w:val="00B44AFB"/>
    <w:rsid w:val="00B4719C"/>
    <w:rsid w:val="00B603FD"/>
    <w:rsid w:val="00B84074"/>
    <w:rsid w:val="00BB297A"/>
    <w:rsid w:val="00C73BC5"/>
    <w:rsid w:val="00C818A8"/>
    <w:rsid w:val="00CA6FC3"/>
    <w:rsid w:val="00CE2C54"/>
    <w:rsid w:val="00D17093"/>
    <w:rsid w:val="00D4591B"/>
    <w:rsid w:val="00D64443"/>
    <w:rsid w:val="00D8058F"/>
    <w:rsid w:val="00DB2062"/>
    <w:rsid w:val="00E11768"/>
    <w:rsid w:val="00E30484"/>
    <w:rsid w:val="00ED3586"/>
    <w:rsid w:val="00F522D6"/>
    <w:rsid w:val="00F85486"/>
    <w:rsid w:val="00F86AA2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CAA4-BE15-4AA1-A502-89834BF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81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1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31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314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6B4806"/>
  </w:style>
  <w:style w:type="character" w:customStyle="1" w:styleId="blk">
    <w:name w:val="blk"/>
    <w:basedOn w:val="a0"/>
    <w:rsid w:val="005A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edcoll2013" TargetMode="External"/><Relationship Id="rId3" Type="http://schemas.openxmlformats.org/officeDocument/2006/relationships/styles" Target="styles.xml"/><Relationship Id="rId7" Type="http://schemas.openxmlformats.org/officeDocument/2006/relationships/hyperlink" Target="http://sbm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F038-3D01-4C6C-AE2C-BF6EAEE7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42</Pages>
  <Words>8065</Words>
  <Characters>45976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2017-09-22T11:58:00Z</cp:lastPrinted>
  <dcterms:created xsi:type="dcterms:W3CDTF">2017-09-12T07:22:00Z</dcterms:created>
  <dcterms:modified xsi:type="dcterms:W3CDTF">2017-09-22T12:00:00Z</dcterms:modified>
</cp:coreProperties>
</file>