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8" w:rsidRPr="009B3211" w:rsidRDefault="009B3211" w:rsidP="009B3211">
      <w:pPr>
        <w:jc w:val="center"/>
        <w:rPr>
          <w:rFonts w:ascii="Times New Roman" w:hAnsi="Times New Roman"/>
          <w:sz w:val="28"/>
          <w:szCs w:val="28"/>
        </w:rPr>
      </w:pPr>
      <w:r w:rsidRPr="009B3211">
        <w:rPr>
          <w:rFonts w:ascii="Times New Roman" w:hAnsi="Times New Roman"/>
          <w:sz w:val="28"/>
          <w:szCs w:val="28"/>
        </w:rPr>
        <w:t>ВЫПИСКА ИЗ УСТАВА</w:t>
      </w:r>
    </w:p>
    <w:p w:rsidR="009B3211" w:rsidRDefault="009B3211" w:rsidP="009B3211">
      <w:pPr>
        <w:jc w:val="center"/>
        <w:rPr>
          <w:rFonts w:ascii="Times New Roman" w:hAnsi="Times New Roman"/>
          <w:sz w:val="28"/>
          <w:szCs w:val="28"/>
        </w:rPr>
      </w:pPr>
      <w:r w:rsidRPr="009B3211">
        <w:rPr>
          <w:rFonts w:ascii="Times New Roman" w:hAnsi="Times New Roman"/>
          <w:sz w:val="28"/>
          <w:szCs w:val="28"/>
        </w:rPr>
        <w:t xml:space="preserve">ОГБПОУ «Смоленский базовый медицинский колледж </w:t>
      </w:r>
    </w:p>
    <w:p w:rsidR="009B3211" w:rsidRPr="009B3211" w:rsidRDefault="009B3211" w:rsidP="009B3211">
      <w:pPr>
        <w:jc w:val="center"/>
        <w:rPr>
          <w:rFonts w:ascii="Times New Roman" w:hAnsi="Times New Roman"/>
          <w:sz w:val="28"/>
          <w:szCs w:val="28"/>
        </w:rPr>
      </w:pPr>
      <w:r w:rsidRPr="009B3211">
        <w:rPr>
          <w:rFonts w:ascii="Times New Roman" w:hAnsi="Times New Roman"/>
          <w:sz w:val="28"/>
          <w:szCs w:val="28"/>
        </w:rPr>
        <w:t xml:space="preserve">имени К.С. </w:t>
      </w:r>
      <w:r>
        <w:rPr>
          <w:rFonts w:ascii="Times New Roman" w:hAnsi="Times New Roman"/>
          <w:sz w:val="28"/>
          <w:szCs w:val="28"/>
        </w:rPr>
        <w:t>К</w:t>
      </w:r>
      <w:r w:rsidRPr="009B3211">
        <w:rPr>
          <w:rFonts w:ascii="Times New Roman" w:hAnsi="Times New Roman"/>
          <w:sz w:val="28"/>
          <w:szCs w:val="28"/>
        </w:rPr>
        <w:t>онстантиновой»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9B3211" w:rsidRDefault="009B3211"/>
    <w:p w:rsidR="009B3211" w:rsidRDefault="009B3211"/>
    <w:p w:rsidR="009B3211" w:rsidRDefault="009B3211"/>
    <w:p w:rsidR="009B3211" w:rsidRDefault="009B3211" w:rsidP="009B3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Учредителем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собственником имущества Учреждения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его учредителем является субъект Российской Федерации – Смоленская область.</w:t>
      </w:r>
    </w:p>
    <w:p w:rsidR="009B3211" w:rsidRDefault="009B3211" w:rsidP="009B321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Органами, осуществляющими полномочия собственника имущества Учреждения, являются Администрация Смоленской области (далее – Администрация), Департамент имущественных и земельных отношений Смоленской области (далее – Уполномоченный орган) и Департамент Смоленской области по здравоохранению (далее – Отраслевой орган).</w:t>
      </w:r>
    </w:p>
    <w:p w:rsidR="009B3211" w:rsidRDefault="009B3211" w:rsidP="009B3211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Функции и полномочия учредителя Учреждения осуществляют Администрация и Отраслевой орган.</w:t>
      </w:r>
    </w:p>
    <w:p w:rsidR="009B3211" w:rsidRDefault="009B3211"/>
    <w:sectPr w:rsidR="009B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9"/>
    <w:rsid w:val="009B3211"/>
    <w:rsid w:val="00DE4AC8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2E92-4421-40B8-B470-40EA5AD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2019-04-08T09:11:00Z</dcterms:created>
  <dcterms:modified xsi:type="dcterms:W3CDTF">2019-04-08T09:13:00Z</dcterms:modified>
</cp:coreProperties>
</file>