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49" w:rsidRDefault="00997D62" w:rsidP="0007042E">
      <w:pPr>
        <w:framePr w:wrap="none" w:vAnchor="page" w:hAnchor="page" w:x="2451" w:y="805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764270" cy="13407390"/>
            <wp:effectExtent l="0" t="0" r="0" b="3810"/>
            <wp:docPr id="1" name="Рисунок 1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270" cy="134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</w:p>
    <w:p w:rsid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7042E" w:rsidRPr="0007042E" w:rsidRDefault="0007042E" w:rsidP="0007042E">
      <w:pPr>
        <w:pStyle w:val="Default"/>
        <w:spacing w:line="360" w:lineRule="auto"/>
        <w:jc w:val="center"/>
        <w:rPr>
          <w:sz w:val="28"/>
          <w:szCs w:val="28"/>
        </w:rPr>
      </w:pPr>
      <w:r w:rsidRPr="0007042E">
        <w:rPr>
          <w:b/>
          <w:bCs/>
          <w:sz w:val="28"/>
          <w:szCs w:val="28"/>
        </w:rPr>
        <w:lastRenderedPageBreak/>
        <w:t>1. Общие положения</w:t>
      </w:r>
    </w:p>
    <w:p w:rsidR="0007042E" w:rsidRPr="0007042E" w:rsidRDefault="0007042E" w:rsidP="000704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42E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07042E">
        <w:rPr>
          <w:rFonts w:ascii="Times New Roman" w:hAnsi="Times New Roman" w:cs="Times New Roman"/>
          <w:sz w:val="28"/>
          <w:szCs w:val="28"/>
          <w:lang w:val="ru-RU"/>
        </w:rPr>
        <w:t>. Сектор воспитательной работы (далее – сектор ВР) является частью отдела контроля качества образования (далее – ОККО) ОГБПОУ «Смоленский базовый медицинский колледж имени К.С. Константиновой» (далее – колледж) и непосредственно подчиняется заведующему отделом контроля качества образования.</w:t>
      </w:r>
    </w:p>
    <w:p w:rsidR="0007042E" w:rsidRPr="0007042E" w:rsidRDefault="0007042E" w:rsidP="000704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42E">
        <w:rPr>
          <w:rFonts w:ascii="Times New Roman" w:hAnsi="Times New Roman" w:cs="Times New Roman"/>
          <w:b/>
          <w:sz w:val="28"/>
          <w:szCs w:val="28"/>
          <w:lang w:val="ru-RU"/>
        </w:rPr>
        <w:t>1.2.</w:t>
      </w:r>
      <w:r w:rsidRPr="0007042E">
        <w:rPr>
          <w:rFonts w:ascii="Times New Roman" w:hAnsi="Times New Roman" w:cs="Times New Roman"/>
          <w:sz w:val="28"/>
          <w:szCs w:val="28"/>
          <w:lang w:val="ru-RU"/>
        </w:rPr>
        <w:t xml:space="preserve"> Создание, ликвидация и реорганизация сектора ВР осуществляется приказом директора колледжа.</w:t>
      </w:r>
    </w:p>
    <w:p w:rsidR="0007042E" w:rsidRPr="0007042E" w:rsidRDefault="0007042E" w:rsidP="000704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42E">
        <w:rPr>
          <w:rFonts w:ascii="Times New Roman" w:hAnsi="Times New Roman" w:cs="Times New Roman"/>
          <w:b/>
          <w:sz w:val="28"/>
          <w:szCs w:val="28"/>
          <w:lang w:val="ru-RU"/>
        </w:rPr>
        <w:t>1.3.</w:t>
      </w:r>
      <w:r w:rsidRPr="0007042E">
        <w:rPr>
          <w:rFonts w:ascii="Times New Roman" w:hAnsi="Times New Roman" w:cs="Times New Roman"/>
          <w:sz w:val="28"/>
          <w:szCs w:val="28"/>
          <w:lang w:val="ru-RU"/>
        </w:rPr>
        <w:t xml:space="preserve"> Сектор воспитательной работы возглавляется заведующим сектором, назначаемым на должность приказом директора.</w:t>
      </w:r>
    </w:p>
    <w:p w:rsidR="0007042E" w:rsidRPr="0007042E" w:rsidRDefault="0007042E" w:rsidP="0007042E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7042E">
        <w:rPr>
          <w:b/>
          <w:sz w:val="28"/>
          <w:szCs w:val="28"/>
        </w:rPr>
        <w:t>1.4.</w:t>
      </w:r>
      <w:r w:rsidRPr="0007042E">
        <w:rPr>
          <w:sz w:val="28"/>
          <w:szCs w:val="28"/>
        </w:rPr>
        <w:t xml:space="preserve"> Сектор ВР осуществляет свою деятельность исходя из задач, стоящих перед колледжем, и руководствуется законодательством Российской Федерации, правовыми актами и нормативными документами региональных органов государственной власти и органов управления образованием и здравоохранением, Уставом, настоящим Положением, иными локальными нормативными актами и документацией системы менеджмента качества колледжа.</w:t>
      </w:r>
    </w:p>
    <w:p w:rsidR="0007042E" w:rsidRPr="0007042E" w:rsidRDefault="0007042E" w:rsidP="000704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42E">
        <w:rPr>
          <w:rFonts w:ascii="Times New Roman" w:hAnsi="Times New Roman" w:cs="Times New Roman"/>
          <w:b/>
          <w:sz w:val="28"/>
          <w:szCs w:val="28"/>
          <w:lang w:val="ru-RU"/>
        </w:rPr>
        <w:t>1.5.</w:t>
      </w:r>
      <w:r w:rsidRPr="0007042E">
        <w:rPr>
          <w:rFonts w:ascii="Times New Roman" w:hAnsi="Times New Roman" w:cs="Times New Roman"/>
          <w:sz w:val="28"/>
          <w:szCs w:val="28"/>
          <w:lang w:val="ru-RU"/>
        </w:rPr>
        <w:t xml:space="preserve"> При осуществлении своих функций СВР взаимодействует с другими секторами отдела контроля качества образования и подразделениями колледжа, учебными, медицинскими и иными организациями г. Смоленска и Смоленской области. </w:t>
      </w:r>
    </w:p>
    <w:p w:rsidR="0007042E" w:rsidRPr="0007042E" w:rsidRDefault="0007042E" w:rsidP="0007042E">
      <w:pPr>
        <w:pStyle w:val="Default"/>
        <w:spacing w:line="360" w:lineRule="auto"/>
        <w:jc w:val="center"/>
        <w:rPr>
          <w:sz w:val="28"/>
          <w:szCs w:val="28"/>
        </w:rPr>
      </w:pPr>
      <w:r w:rsidRPr="0007042E">
        <w:rPr>
          <w:b/>
          <w:bCs/>
          <w:sz w:val="28"/>
          <w:szCs w:val="28"/>
        </w:rPr>
        <w:t>2. Основные задачи сектора воспитательной работы</w:t>
      </w:r>
    </w:p>
    <w:p w:rsidR="0007042E" w:rsidRPr="0007042E" w:rsidRDefault="0007042E" w:rsidP="000704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042E">
        <w:rPr>
          <w:sz w:val="28"/>
          <w:szCs w:val="28"/>
        </w:rPr>
        <w:t xml:space="preserve">Основными задачами сектора воспитательной работы являются: </w:t>
      </w:r>
    </w:p>
    <w:p w:rsidR="0007042E" w:rsidRPr="0007042E" w:rsidRDefault="0007042E" w:rsidP="0007042E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7042E">
        <w:rPr>
          <w:b/>
          <w:sz w:val="28"/>
          <w:szCs w:val="28"/>
        </w:rPr>
        <w:t xml:space="preserve">2.1. </w:t>
      </w:r>
      <w:r w:rsidRPr="0007042E">
        <w:rPr>
          <w:sz w:val="28"/>
          <w:szCs w:val="28"/>
        </w:rPr>
        <w:t>Обеспечение выполнения требований Федерального государственного образовательного стандарта среднего профессионального образования по специальностям и направлениям подготовки.</w:t>
      </w:r>
    </w:p>
    <w:p w:rsidR="0007042E" w:rsidRPr="0007042E" w:rsidRDefault="0007042E" w:rsidP="000704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42E">
        <w:rPr>
          <w:rFonts w:ascii="Times New Roman" w:hAnsi="Times New Roman" w:cs="Times New Roman"/>
          <w:b/>
          <w:sz w:val="28"/>
          <w:szCs w:val="28"/>
          <w:lang w:val="ru-RU"/>
        </w:rPr>
        <w:t>2.2.</w:t>
      </w:r>
      <w:r w:rsidRPr="0007042E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оптимальной социально-педагогической воспитывающей среды в колледже, направленной на нравственное, гражданско-патриотическое, творческое саморазвитие и формирование здорового образа жизни и профессиональных качеств будущего специалиста. </w:t>
      </w:r>
    </w:p>
    <w:p w:rsidR="0007042E" w:rsidRPr="0007042E" w:rsidRDefault="0007042E" w:rsidP="0007042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42E">
        <w:rPr>
          <w:rFonts w:ascii="Times New Roman" w:hAnsi="Times New Roman" w:cs="Times New Roman"/>
          <w:b/>
          <w:sz w:val="28"/>
          <w:szCs w:val="28"/>
          <w:lang w:val="ru-RU"/>
        </w:rPr>
        <w:t>2.3.</w:t>
      </w:r>
      <w:r w:rsidRPr="0007042E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оперативного и объективного анализа информации по вопросам единства обучения и воспитания, развития студенческого самоуправления, сохранения и приумножения традиций колледжа</w:t>
      </w:r>
    </w:p>
    <w:p w:rsidR="0007042E" w:rsidRPr="0007042E" w:rsidRDefault="0007042E" w:rsidP="000704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042E">
        <w:rPr>
          <w:b/>
          <w:sz w:val="28"/>
          <w:szCs w:val="28"/>
        </w:rPr>
        <w:t>2.4.</w:t>
      </w:r>
      <w:r w:rsidRPr="0007042E">
        <w:rPr>
          <w:sz w:val="28"/>
          <w:szCs w:val="28"/>
        </w:rPr>
        <w:t xml:space="preserve"> Координация деятельности с подразделениями колледжа в рамках воспитательного взаимодействия и обеспечение организационно - методического сопровождения работы со студентами.</w:t>
      </w:r>
    </w:p>
    <w:p w:rsidR="0007042E" w:rsidRPr="0007042E" w:rsidRDefault="0007042E" w:rsidP="0007042E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7042E">
        <w:rPr>
          <w:b/>
          <w:sz w:val="28"/>
          <w:szCs w:val="28"/>
        </w:rPr>
        <w:t>2.5.</w:t>
      </w:r>
      <w:r w:rsidRPr="0007042E">
        <w:rPr>
          <w:sz w:val="28"/>
          <w:szCs w:val="28"/>
        </w:rPr>
        <w:t xml:space="preserve"> Оказание помощи преподавателям колледжа в воспитательной работе по подготовке специалистов со средним медицинским образованием.</w:t>
      </w:r>
    </w:p>
    <w:p w:rsidR="0007042E" w:rsidRPr="0007042E" w:rsidRDefault="0007042E" w:rsidP="0007042E">
      <w:pPr>
        <w:pStyle w:val="Default"/>
        <w:spacing w:line="360" w:lineRule="auto"/>
        <w:jc w:val="center"/>
        <w:rPr>
          <w:sz w:val="28"/>
          <w:szCs w:val="28"/>
        </w:rPr>
      </w:pPr>
      <w:r w:rsidRPr="0007042E">
        <w:rPr>
          <w:b/>
          <w:bCs/>
          <w:sz w:val="28"/>
          <w:szCs w:val="28"/>
        </w:rPr>
        <w:t>3. Структура сектора воспитательной работы</w:t>
      </w:r>
    </w:p>
    <w:p w:rsidR="0007042E" w:rsidRPr="0007042E" w:rsidRDefault="0007042E" w:rsidP="000704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42E">
        <w:rPr>
          <w:rFonts w:ascii="Times New Roman" w:hAnsi="Times New Roman" w:cs="Times New Roman"/>
          <w:b/>
          <w:sz w:val="28"/>
          <w:szCs w:val="28"/>
          <w:lang w:val="ru-RU"/>
        </w:rPr>
        <w:t>3.1.</w:t>
      </w:r>
      <w:r w:rsidRPr="0007042E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 и штаты сектора воспитательной работы</w:t>
      </w:r>
      <w:r w:rsidRPr="0007042E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07042E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 директор колледжа, исходя из задач и приоритетных направлений деятельности колледжа по представлению начальника отдела кадров.</w:t>
      </w:r>
    </w:p>
    <w:p w:rsidR="0007042E" w:rsidRPr="0007042E" w:rsidRDefault="0007042E" w:rsidP="000704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42E">
        <w:rPr>
          <w:rFonts w:ascii="Times New Roman" w:hAnsi="Times New Roman" w:cs="Times New Roman"/>
          <w:b/>
          <w:sz w:val="28"/>
          <w:szCs w:val="28"/>
          <w:lang w:val="ru-RU"/>
        </w:rPr>
        <w:t>3.2.</w:t>
      </w:r>
      <w:r w:rsidRPr="0007042E">
        <w:rPr>
          <w:rFonts w:ascii="Times New Roman" w:hAnsi="Times New Roman" w:cs="Times New Roman"/>
          <w:sz w:val="28"/>
          <w:szCs w:val="28"/>
          <w:lang w:val="ru-RU"/>
        </w:rPr>
        <w:t xml:space="preserve"> В состав сектора ВР входят:</w:t>
      </w:r>
    </w:p>
    <w:p w:rsidR="0007042E" w:rsidRPr="0007042E" w:rsidRDefault="0007042E" w:rsidP="000704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42E">
        <w:rPr>
          <w:rFonts w:ascii="Times New Roman" w:hAnsi="Times New Roman" w:cs="Times New Roman"/>
          <w:sz w:val="28"/>
          <w:szCs w:val="28"/>
          <w:lang w:val="ru-RU"/>
        </w:rPr>
        <w:t>- заведующий сектором,</w:t>
      </w:r>
    </w:p>
    <w:p w:rsidR="0007042E" w:rsidRPr="0007042E" w:rsidRDefault="0007042E" w:rsidP="000704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42E">
        <w:rPr>
          <w:rFonts w:ascii="Times New Roman" w:hAnsi="Times New Roman" w:cs="Times New Roman"/>
          <w:sz w:val="28"/>
          <w:szCs w:val="28"/>
          <w:lang w:val="ru-RU"/>
        </w:rPr>
        <w:t xml:space="preserve">- руководитель физического воспитания, </w:t>
      </w:r>
    </w:p>
    <w:p w:rsidR="0007042E" w:rsidRPr="0007042E" w:rsidRDefault="0007042E" w:rsidP="000704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42E">
        <w:rPr>
          <w:rFonts w:ascii="Times New Roman" w:hAnsi="Times New Roman" w:cs="Times New Roman"/>
          <w:sz w:val="28"/>
          <w:szCs w:val="28"/>
          <w:lang w:val="ru-RU"/>
        </w:rPr>
        <w:t>- социальный педагог,</w:t>
      </w:r>
    </w:p>
    <w:p w:rsidR="0007042E" w:rsidRPr="0007042E" w:rsidRDefault="0007042E" w:rsidP="000704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42E">
        <w:rPr>
          <w:rFonts w:ascii="Times New Roman" w:hAnsi="Times New Roman" w:cs="Times New Roman"/>
          <w:sz w:val="28"/>
          <w:szCs w:val="28"/>
          <w:lang w:val="ru-RU"/>
        </w:rPr>
        <w:t xml:space="preserve">-  педагог-психолог, </w:t>
      </w:r>
    </w:p>
    <w:p w:rsidR="0007042E" w:rsidRPr="0007042E" w:rsidRDefault="0007042E" w:rsidP="000704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42E">
        <w:rPr>
          <w:rFonts w:ascii="Times New Roman" w:hAnsi="Times New Roman" w:cs="Times New Roman"/>
          <w:sz w:val="28"/>
          <w:szCs w:val="28"/>
          <w:lang w:val="ru-RU"/>
        </w:rPr>
        <w:t>- заведующий библиотекой.</w:t>
      </w:r>
    </w:p>
    <w:p w:rsidR="0007042E" w:rsidRPr="0007042E" w:rsidRDefault="0007042E" w:rsidP="000704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42E">
        <w:rPr>
          <w:rFonts w:ascii="Times New Roman" w:hAnsi="Times New Roman" w:cs="Times New Roman"/>
          <w:b/>
          <w:sz w:val="28"/>
          <w:szCs w:val="28"/>
          <w:lang w:val="ru-RU"/>
        </w:rPr>
        <w:t>3.3.</w:t>
      </w:r>
      <w:r w:rsidRPr="0007042E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07042E">
        <w:rPr>
          <w:rFonts w:ascii="Times New Roman" w:hAnsi="Times New Roman" w:cs="Times New Roman"/>
          <w:sz w:val="28"/>
          <w:szCs w:val="28"/>
          <w:lang w:val="ru-RU"/>
        </w:rPr>
        <w:t>Задачи и функции каждого направления и структуры в целом определяются настоящим Положением, обязанности каждого из работников – должностными инструкциями.</w:t>
      </w:r>
    </w:p>
    <w:p w:rsidR="0007042E" w:rsidRPr="0007042E" w:rsidRDefault="0007042E" w:rsidP="0007042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07042E">
        <w:rPr>
          <w:b/>
          <w:bCs/>
          <w:sz w:val="28"/>
          <w:szCs w:val="28"/>
        </w:rPr>
        <w:t>4. Основные направления и функции сектора воспитательной работы</w:t>
      </w:r>
    </w:p>
    <w:p w:rsidR="0007042E" w:rsidRPr="0007042E" w:rsidRDefault="0007042E" w:rsidP="0007042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07042E">
        <w:rPr>
          <w:b/>
          <w:color w:val="333333"/>
          <w:sz w:val="28"/>
          <w:szCs w:val="28"/>
        </w:rPr>
        <w:t>4.1.</w:t>
      </w:r>
      <w:r w:rsidRPr="0007042E">
        <w:rPr>
          <w:color w:val="333333"/>
          <w:sz w:val="28"/>
          <w:szCs w:val="28"/>
        </w:rPr>
        <w:t xml:space="preserve"> </w:t>
      </w:r>
      <w:r w:rsidRPr="0007042E">
        <w:rPr>
          <w:color w:val="auto"/>
          <w:sz w:val="28"/>
          <w:szCs w:val="28"/>
        </w:rPr>
        <w:t xml:space="preserve">Работа сектора ВР ведется по направлениям: патриотическое, правовое, профессиональное, профессиональная и социальная адаптация студентов и выпускников, духовно-нравственное, развитие и расширение волонтерского движения, воспитание уважительного отношения к труду, формирование общей культуры, формирование здорового образа жизни, оздоровительная деятельность, поддержание социального партнерства с учреждениями здравоохранения и образовательными профессиональными организациями г. Смоленска, международное сотрудничество. </w:t>
      </w:r>
    </w:p>
    <w:p w:rsidR="0007042E" w:rsidRPr="0007042E" w:rsidRDefault="0007042E" w:rsidP="0007042E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b/>
          <w:sz w:val="28"/>
          <w:szCs w:val="28"/>
        </w:rPr>
        <w:lastRenderedPageBreak/>
        <w:t>4.2.</w:t>
      </w:r>
      <w:r w:rsidRPr="0007042E">
        <w:rPr>
          <w:sz w:val="28"/>
          <w:szCs w:val="28"/>
        </w:rPr>
        <w:t xml:space="preserve"> Сектор ВР осуществляет свою деятельность совместно с другими структурными подразделениями, общественными организациями, представительными органами трудового коллектива и студенческого самоуправления и выполняет следующие функции:</w:t>
      </w:r>
    </w:p>
    <w:p w:rsidR="0007042E" w:rsidRPr="0007042E" w:rsidRDefault="0007042E" w:rsidP="0007042E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b/>
          <w:sz w:val="28"/>
          <w:szCs w:val="28"/>
        </w:rPr>
        <w:t>-</w:t>
      </w:r>
      <w:r w:rsidRPr="0007042E">
        <w:rPr>
          <w:sz w:val="28"/>
          <w:szCs w:val="28"/>
        </w:rPr>
        <w:t xml:space="preserve"> Подготовка проектов приказов и разработка Положений колледжа по воспитательной работе.</w:t>
      </w:r>
    </w:p>
    <w:p w:rsidR="0007042E" w:rsidRPr="0007042E" w:rsidRDefault="0007042E" w:rsidP="0007042E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b/>
          <w:sz w:val="28"/>
          <w:szCs w:val="28"/>
        </w:rPr>
        <w:t>-</w:t>
      </w:r>
      <w:r w:rsidRPr="0007042E">
        <w:rPr>
          <w:sz w:val="28"/>
          <w:szCs w:val="28"/>
        </w:rPr>
        <w:t xml:space="preserve"> Участие в подготовке и проведении ежегодной процедуры самообследования деятельности колледжа.</w:t>
      </w:r>
    </w:p>
    <w:p w:rsidR="0007042E" w:rsidRPr="0007042E" w:rsidRDefault="0007042E" w:rsidP="0007042E">
      <w:pPr>
        <w:pStyle w:val="a4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07042E">
        <w:rPr>
          <w:sz w:val="28"/>
          <w:szCs w:val="28"/>
        </w:rPr>
        <w:t xml:space="preserve">- Создание в колледже благоприятного социально-психологического климата, способствующего эффективной работе колледжа, создание условий для раскрытия творческих, организаторских, иных талантов и способностей студентов в свободное от основных занятий время. 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color w:val="333333"/>
          <w:sz w:val="28"/>
          <w:szCs w:val="28"/>
        </w:rPr>
        <w:t xml:space="preserve">- </w:t>
      </w:r>
      <w:r w:rsidRPr="0007042E">
        <w:rPr>
          <w:sz w:val="28"/>
          <w:szCs w:val="28"/>
        </w:rPr>
        <w:t xml:space="preserve">Формирование у студентов личностных качеств, необходимых для будущей эффективной деятельности на благо общества, повышение уровня компетентности личности в принятии решений, в ответственном и последовательном осуществлении поставленных общественно значимых целей. Обеспечение личностного роста студентов за время обучения в колледже, изменение нравственных качеств обучающихся в позитивном направлении. 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>- Формирование у студентов активной гражданской позиции и патриотического сознания, правовой и политической культуры, сохранение и продолжение исторических традиций колледжа.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 xml:space="preserve">- Формирование у студентов колледжа умений и навыков сотрудничества, совместной работы, общения в коллективе, как факторов успешной управленческой деятельности. 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>- Формирование у студентов устойчиво-позитивного отношения к здоровому образу жизни, нетерпимого отношения к проявлению девиантного поведения, включая употребление наркотиков и иных противоправных действий.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>- Обеспечение участия обучающихся колледжа в реализации различных образовательных и социальных программ, направленных на общественно значимые цели, как внутри колледжа, так и вне его. Осуществление взаимодействия с органами государственной власти и местного самоуправления по вопросам учебно-воспитательной, вне учебной и социальной работы, реализации молодежной политики.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 xml:space="preserve">- Разработка проектов нормативных и методических документов по организации и проведению учебно-воспитательной, вне учебной работы в колледже.  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>- Разработка комплексных планов и программ учебно-воспитательной и внеаудиторной работы. Оказание содействия в разработке аналогичных планов и программ органам студенческого самоуправления и представительным органам трудового коллектива.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>- Разработка предложений по эффективному использованию финансовых и материально-технических средств, необходимых для проведения полноценной учебно-воспитательной, вне учебной работы в колледже.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 xml:space="preserve">- Осуществление сбора, накопления и анализа информации по направлениям деятельности сектора ВР. Проведение анализа воспитательной работы, обобщения и распространения в колледже эффективных форм воспитательной, вне учебной работы из опыта других учебных заведений. 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>- Разработка систем и механизмов морального и иного стимулирования лучших студентов и преподавателей. Повышение мотивации студентов к занятиям общественной работой.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>- Изучение потребностей, запросов, интересов студентов колледжа, проведение социологических и иных опросов, анкетирования и других форм выявления общественного мнения.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 xml:space="preserve">- Содействие развития в колледже студенческого самоуправления, студенческих и молодежных общественных объединений, волонтерского движения и других форм общественной самодеятельности студентов. 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>- Участие в организации досуга студентов, проведение праздников, смотров самодеятельности, фестивалей, конкурсов, экскурсий и других культурно-массовых мероприятий. Оказание содействия в обеспечении участия творческих коллективов и отдельных конкурсантов Колледжа в региональных и муниципального уровня мероприятиях.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 xml:space="preserve">- Содействие в проведение профилактических осмотров. 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>- Подготовка предложений по разрешению спорных вопросов и конфликтных ситуаций в студенческой среде, а также между обучающимися, преподавателями и работниками колледжа.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lastRenderedPageBreak/>
        <w:t>- Обеспечение контроля за воспитательной, внеаудиторной работой в колледже, а также за соблюдением прав и обязанностей обучающихся, предусмотренных действующим законодательством и локальными нормативными актами колледжа.</w:t>
      </w:r>
    </w:p>
    <w:p w:rsidR="0007042E" w:rsidRPr="0007042E" w:rsidRDefault="0007042E" w:rsidP="0007042E">
      <w:pPr>
        <w:pStyle w:val="a4"/>
        <w:spacing w:before="0" w:after="0" w:line="360" w:lineRule="auto"/>
        <w:contextualSpacing/>
        <w:jc w:val="center"/>
        <w:rPr>
          <w:b/>
          <w:bCs/>
          <w:sz w:val="28"/>
          <w:szCs w:val="28"/>
        </w:rPr>
      </w:pPr>
      <w:r w:rsidRPr="0007042E">
        <w:rPr>
          <w:b/>
          <w:bCs/>
          <w:sz w:val="28"/>
          <w:szCs w:val="28"/>
        </w:rPr>
        <w:t>5. Права</w:t>
      </w:r>
    </w:p>
    <w:p w:rsidR="0007042E" w:rsidRPr="0007042E" w:rsidRDefault="0007042E" w:rsidP="0007042E">
      <w:pPr>
        <w:pStyle w:val="a4"/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>Заведующий сектором по воспитательной работе имеет право: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b/>
          <w:sz w:val="28"/>
          <w:szCs w:val="28"/>
        </w:rPr>
        <w:t>5.1.</w:t>
      </w:r>
      <w:r w:rsidRPr="0007042E">
        <w:rPr>
          <w:sz w:val="28"/>
          <w:szCs w:val="28"/>
        </w:rPr>
        <w:t xml:space="preserve"> Контролировать состояние трудовой дисциплины и соблюдение работниками колледжа правил внутреннего трудового распорядка.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b/>
          <w:sz w:val="28"/>
          <w:szCs w:val="28"/>
        </w:rPr>
        <w:t>5.2.</w:t>
      </w:r>
      <w:r w:rsidRPr="0007042E">
        <w:rPr>
          <w:sz w:val="28"/>
          <w:szCs w:val="28"/>
        </w:rPr>
        <w:t xml:space="preserve"> Получать в установленном порядке информацию, документы и материалы, необходимые для исполнения своих должностных обязанностей.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b/>
          <w:sz w:val="28"/>
          <w:szCs w:val="28"/>
        </w:rPr>
        <w:t>5.3.</w:t>
      </w:r>
      <w:r w:rsidRPr="0007042E">
        <w:rPr>
          <w:sz w:val="28"/>
          <w:szCs w:val="28"/>
        </w:rPr>
        <w:t xml:space="preserve"> В пределах своей компетенции поручать выполнение заданий, обязательных для всех работников сектора по ВР, а в случаях, предусмотренных настоящим Положением, и для работников иных подразделений колледжа с согласия руководителей соответствующих подразделений. 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b/>
          <w:sz w:val="28"/>
          <w:szCs w:val="28"/>
        </w:rPr>
        <w:t>5.4.</w:t>
      </w:r>
      <w:r w:rsidRPr="0007042E">
        <w:rPr>
          <w:sz w:val="28"/>
          <w:szCs w:val="28"/>
        </w:rPr>
        <w:t xml:space="preserve"> Вносить предложения о поощрении отличившихся сотрудников и обучающихся, о наложении взысканий на нарушителей трудовой дисциплины.</w:t>
      </w:r>
    </w:p>
    <w:p w:rsidR="0007042E" w:rsidRPr="0007042E" w:rsidRDefault="0007042E" w:rsidP="0007042E">
      <w:pPr>
        <w:pStyle w:val="a4"/>
        <w:spacing w:before="0" w:after="0" w:line="360" w:lineRule="auto"/>
        <w:contextualSpacing/>
        <w:jc w:val="center"/>
        <w:rPr>
          <w:b/>
          <w:bCs/>
          <w:sz w:val="28"/>
          <w:szCs w:val="28"/>
        </w:rPr>
      </w:pPr>
      <w:r w:rsidRPr="0007042E">
        <w:rPr>
          <w:b/>
          <w:bCs/>
          <w:sz w:val="28"/>
          <w:szCs w:val="28"/>
        </w:rPr>
        <w:t>6. Ответственность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center"/>
        <w:rPr>
          <w:sz w:val="28"/>
          <w:szCs w:val="28"/>
        </w:rPr>
      </w:pPr>
      <w:r w:rsidRPr="0007042E">
        <w:rPr>
          <w:b/>
          <w:sz w:val="28"/>
          <w:szCs w:val="28"/>
        </w:rPr>
        <w:t>6.1.</w:t>
      </w:r>
      <w:r w:rsidRPr="0007042E">
        <w:rPr>
          <w:sz w:val="28"/>
          <w:szCs w:val="28"/>
        </w:rPr>
        <w:t xml:space="preserve"> Руководитель сектора несет ответственность перед директором колледжа, заместителем директора по учебно-воспитательной работе и заведующим ОККО: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>- за своевременное и качественное выполнение задач и функций, относящихся к деятельности сектора воспитательной работы;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>- за сохранность вверенных документов;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>- за выполнение правил внутреннего трудового распорядка;</w:t>
      </w:r>
    </w:p>
    <w:p w:rsidR="0007042E" w:rsidRPr="0007042E" w:rsidRDefault="0007042E" w:rsidP="0007042E">
      <w:pPr>
        <w:pStyle w:val="a4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7042E">
        <w:rPr>
          <w:sz w:val="28"/>
          <w:szCs w:val="28"/>
        </w:rPr>
        <w:t>- за соблюдение правил противопожарной безопасности;</w:t>
      </w:r>
    </w:p>
    <w:p w:rsidR="00134249" w:rsidRPr="0007042E" w:rsidRDefault="0007042E" w:rsidP="0007042E">
      <w:pPr>
        <w:rPr>
          <w:sz w:val="28"/>
          <w:szCs w:val="28"/>
          <w:lang w:val="ru-RU"/>
        </w:rPr>
        <w:sectPr w:rsidR="00134249" w:rsidRPr="0007042E" w:rsidSect="0007042E">
          <w:pgSz w:w="16838" w:h="23810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07042E">
        <w:rPr>
          <w:rFonts w:ascii="Times New Roman" w:hAnsi="Times New Roman" w:cs="Times New Roman"/>
          <w:b/>
          <w:sz w:val="28"/>
          <w:szCs w:val="28"/>
          <w:lang w:val="ru-RU"/>
        </w:rPr>
        <w:t>6.2.</w:t>
      </w:r>
      <w:r w:rsidRPr="0007042E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Сотрудники сектора несут ответственность перед руководителем сектора и руководством колледжа за выполнение своих обязанностей в порядке и объеме, установленными соответствующими должностными инструкциями, правилами</w:t>
      </w:r>
    </w:p>
    <w:p w:rsidR="00134249" w:rsidRDefault="00997D62" w:rsidP="0007042E">
      <w:pPr>
        <w:framePr w:wrap="none" w:vAnchor="page" w:hAnchor="page" w:x="2133" w:y="805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9144000" cy="10758805"/>
            <wp:effectExtent l="0" t="0" r="0" b="4445"/>
            <wp:docPr id="2" name="Рисунок 2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07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49" w:rsidRDefault="00134249">
      <w:pPr>
        <w:rPr>
          <w:sz w:val="2"/>
          <w:szCs w:val="2"/>
        </w:rPr>
      </w:pPr>
    </w:p>
    <w:sectPr w:rsidR="00134249" w:rsidSect="00134249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07" w:rsidRDefault="00667407" w:rsidP="00134249">
      <w:r>
        <w:separator/>
      </w:r>
    </w:p>
  </w:endnote>
  <w:endnote w:type="continuationSeparator" w:id="0">
    <w:p w:rsidR="00667407" w:rsidRDefault="00667407" w:rsidP="0013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07" w:rsidRDefault="00667407"/>
  </w:footnote>
  <w:footnote w:type="continuationSeparator" w:id="0">
    <w:p w:rsidR="00667407" w:rsidRDefault="006674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49"/>
    <w:rsid w:val="0007042E"/>
    <w:rsid w:val="00134249"/>
    <w:rsid w:val="00667407"/>
    <w:rsid w:val="00997D62"/>
    <w:rsid w:val="00CF09B8"/>
    <w:rsid w:val="00E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2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249"/>
    <w:rPr>
      <w:color w:val="0066CC"/>
      <w:u w:val="single"/>
    </w:rPr>
  </w:style>
  <w:style w:type="paragraph" w:customStyle="1" w:styleId="Default">
    <w:name w:val="Default"/>
    <w:uiPriority w:val="99"/>
    <w:rsid w:val="0007042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paragraph" w:styleId="a4">
    <w:name w:val="Normal (Web)"/>
    <w:basedOn w:val="a"/>
    <w:uiPriority w:val="99"/>
    <w:rsid w:val="0007042E"/>
    <w:pPr>
      <w:widowControl/>
      <w:spacing w:before="240" w:after="240"/>
    </w:pPr>
    <w:rPr>
      <w:rFonts w:ascii="Times New Roman" w:eastAsia="Calibri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2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249"/>
    <w:rPr>
      <w:color w:val="0066CC"/>
      <w:u w:val="single"/>
    </w:rPr>
  </w:style>
  <w:style w:type="paragraph" w:customStyle="1" w:styleId="Default">
    <w:name w:val="Default"/>
    <w:uiPriority w:val="99"/>
    <w:rsid w:val="0007042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paragraph" w:styleId="a4">
    <w:name w:val="Normal (Web)"/>
    <w:basedOn w:val="a"/>
    <w:uiPriority w:val="99"/>
    <w:rsid w:val="0007042E"/>
    <w:pPr>
      <w:widowControl/>
      <w:spacing w:before="240" w:after="240"/>
    </w:pPr>
    <w:rPr>
      <w:rFonts w:ascii="Times New Roman" w:eastAsia="Calibri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2019-04-09T06:46:00Z</dcterms:created>
  <dcterms:modified xsi:type="dcterms:W3CDTF">2019-04-09T06:46:00Z</dcterms:modified>
</cp:coreProperties>
</file>