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F" w:rsidRDefault="00B21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Михеенкова Ольга Александровна – руководитель СЦК по компетенции «Медицинский и социальный уход»</w:t>
      </w:r>
    </w:p>
    <w:p w:rsidR="00B21FCE" w:rsidRDefault="00B21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8(4812) 55-41-15</w:t>
      </w:r>
    </w:p>
    <w:p w:rsidR="00B21FCE" w:rsidRDefault="00B21FCE" w:rsidP="00B21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Максименко Ольга Владимировна – главный региональный эксперт </w:t>
      </w:r>
      <w:r>
        <w:rPr>
          <w:rFonts w:ascii="Times New Roman" w:hAnsi="Times New Roman" w:cs="Times New Roman"/>
          <w:sz w:val="28"/>
          <w:szCs w:val="28"/>
        </w:rPr>
        <w:t>по компетенции «Медицинский и социальный уход»</w:t>
      </w:r>
    </w:p>
    <w:p w:rsidR="00B21FCE" w:rsidRPr="0078060A" w:rsidRDefault="00B21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8-920 325-53-95</w:t>
      </w:r>
    </w:p>
    <w:sectPr w:rsidR="00B21FCE" w:rsidRPr="0078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04"/>
    <w:rsid w:val="00314104"/>
    <w:rsid w:val="0078060A"/>
    <w:rsid w:val="008052CF"/>
    <w:rsid w:val="00B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3D4E6-A9DC-4225-A9BA-FA9CCBB9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2019-11-27T11:58:00Z</dcterms:created>
  <dcterms:modified xsi:type="dcterms:W3CDTF">2019-11-27T12:02:00Z</dcterms:modified>
</cp:coreProperties>
</file>