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0CF5" w14:textId="77777777" w:rsidR="002D5902" w:rsidRDefault="002D5902" w:rsidP="002D5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02">
        <w:rPr>
          <w:rFonts w:ascii="Times New Roman" w:hAnsi="Times New Roman" w:cs="Times New Roman"/>
          <w:b/>
          <w:bCs/>
          <w:sz w:val="28"/>
          <w:szCs w:val="28"/>
        </w:rPr>
        <w:t>ТЕМА 3.1</w:t>
      </w:r>
    </w:p>
    <w:p w14:paraId="5D03E4BC" w14:textId="4A09160B" w:rsidR="002D5902" w:rsidRDefault="002D5902" w:rsidP="002D5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02">
        <w:rPr>
          <w:rFonts w:ascii="Times New Roman" w:hAnsi="Times New Roman" w:cs="Times New Roman"/>
          <w:b/>
          <w:bCs/>
          <w:sz w:val="28"/>
          <w:szCs w:val="28"/>
        </w:rPr>
        <w:t>ОСНОВЫ ЗДОРОВОГО ОБРАЗА ЖИЗНИ</w:t>
      </w:r>
    </w:p>
    <w:p w14:paraId="599F7D89" w14:textId="77777777" w:rsidR="002D5902" w:rsidRPr="002D5902" w:rsidRDefault="002D5902" w:rsidP="002D5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8D48C" w14:textId="569FCCEE" w:rsidR="00323922" w:rsidRPr="009907B2" w:rsidRDefault="00BF1F93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14:paraId="11E4D78E" w14:textId="77777777" w:rsidR="00D222B9" w:rsidRPr="009907B2" w:rsidRDefault="00BF1F93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Физическое и психическое здоровье является </w:t>
      </w:r>
      <w:r w:rsidRPr="009907B2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непреходящей</w:t>
      </w:r>
      <w:r w:rsidRPr="009907B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9907B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ценностью</w:t>
      </w:r>
      <w:r w:rsidRPr="009907B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907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человека и общества на протяжении всей истории развития </w:t>
      </w:r>
      <w:r w:rsidRPr="009907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человечества. При встречах,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жизнь.</w:t>
      </w:r>
    </w:p>
    <w:p w14:paraId="417E5120" w14:textId="464F4037" w:rsidR="00BF1F93" w:rsidRPr="009907B2" w:rsidRDefault="00BF1F93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Научные данные свидетельствуют о том, что у большинства людей при соблюдении ими гигиенических правил есть возможность дожить до ста лет и более.</w:t>
      </w:r>
    </w:p>
    <w:p w14:paraId="695F55A5" w14:textId="77777777" w:rsidR="00D222B9" w:rsidRPr="009907B2" w:rsidRDefault="00D222B9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14:paraId="29218F5E" w14:textId="4B85B056" w:rsidR="00323922" w:rsidRPr="002D5902" w:rsidRDefault="00BF1F93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Здоровье и его критерии</w:t>
      </w:r>
    </w:p>
    <w:p w14:paraId="2D54234C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В настоящее время специалисты насчитывают от 80 до 300 определений здоровья. Наиболее часто в литературе используется определение, сформулированное Всемирной Организации Здравоохранения еще в 1948 г. </w:t>
      </w:r>
    </w:p>
    <w:p w14:paraId="6129F792" w14:textId="096588B7" w:rsidR="004851B6" w:rsidRPr="009907B2" w:rsidRDefault="004851B6" w:rsidP="002D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согласно этому определению, </w:t>
      </w:r>
      <w:r w:rsidRPr="00990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Pr="009907B2">
        <w:rPr>
          <w:rFonts w:ascii="Times New Roman" w:hAnsi="Times New Roman" w:cs="Times New Roman"/>
          <w:sz w:val="28"/>
          <w:szCs w:val="28"/>
        </w:rPr>
        <w:t xml:space="preserve"> – состояние полного физического, душевного и социального благополучия человека, а не только отсутствие болезней и физических недостатков</w:t>
      </w:r>
      <w:r w:rsidR="00D222B9" w:rsidRPr="009907B2">
        <w:rPr>
          <w:rFonts w:ascii="Times New Roman" w:hAnsi="Times New Roman" w:cs="Times New Roman"/>
          <w:sz w:val="28"/>
          <w:szCs w:val="28"/>
        </w:rPr>
        <w:t>.</w:t>
      </w:r>
    </w:p>
    <w:p w14:paraId="125C2842" w14:textId="23BCECB1" w:rsidR="00BF1F93" w:rsidRPr="009907B2" w:rsidRDefault="00BF1F93" w:rsidP="002D5902">
      <w:pPr>
        <w:shd w:val="clear" w:color="auto" w:fill="FFFFFF"/>
        <w:spacing w:after="0" w:line="36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настоящее время принято выделять следующие компоненты здоровья:</w:t>
      </w:r>
    </w:p>
    <w:p w14:paraId="7F0084A2" w14:textId="77777777" w:rsidR="00D222B9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1. Физический – это то, как функционирует организм, уровень его резервных возможностей. Сюда же включается наличие или отсутствие физических дефектов, хронических заболеваний.</w:t>
      </w:r>
    </w:p>
    <w:p w14:paraId="7668CBF9" w14:textId="12BC446B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2. Психо</w:t>
      </w:r>
      <w:r w:rsidR="009907B2"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Pr="009907B2">
        <w:rPr>
          <w:rFonts w:ascii="Times New Roman" w:hAnsi="Times New Roman" w:cs="Times New Roman"/>
          <w:sz w:val="28"/>
          <w:szCs w:val="28"/>
        </w:rPr>
        <w:t>-</w:t>
      </w:r>
      <w:r w:rsidR="009907B2"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Pr="009907B2">
        <w:rPr>
          <w:rFonts w:ascii="Times New Roman" w:hAnsi="Times New Roman" w:cs="Times New Roman"/>
          <w:sz w:val="28"/>
          <w:szCs w:val="28"/>
        </w:rPr>
        <w:t>эмоциональный – это состояние психической сферы, наличие или отсутствие нервно-психических отклонений, умение понимать и выражать свои чувства, контролировать эмоции, способ выражения отношения к самому себе и окружающим людям.</w:t>
      </w:r>
    </w:p>
    <w:p w14:paraId="2D66071E" w14:textId="751598DC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3. Интеллектуальный – это то, как человек усваивает информацию, использует е</w:t>
      </w:r>
      <w:r w:rsidR="00D222B9" w:rsidRPr="009907B2">
        <w:rPr>
          <w:rFonts w:ascii="Times New Roman" w:hAnsi="Times New Roman" w:cs="Times New Roman"/>
          <w:sz w:val="28"/>
          <w:szCs w:val="28"/>
        </w:rPr>
        <w:t>е</w:t>
      </w:r>
      <w:r w:rsidRPr="009907B2">
        <w:rPr>
          <w:rFonts w:ascii="Times New Roman" w:hAnsi="Times New Roman" w:cs="Times New Roman"/>
          <w:sz w:val="28"/>
          <w:szCs w:val="28"/>
        </w:rPr>
        <w:t>, эффективность поиска и накопления нужной информации, обеспечивающей развитие личности и е</w:t>
      </w:r>
      <w:r w:rsidR="00D222B9" w:rsidRPr="009907B2">
        <w:rPr>
          <w:rFonts w:ascii="Times New Roman" w:hAnsi="Times New Roman" w:cs="Times New Roman"/>
          <w:sz w:val="28"/>
          <w:szCs w:val="28"/>
        </w:rPr>
        <w:t>е</w:t>
      </w:r>
      <w:r w:rsidRPr="009907B2">
        <w:rPr>
          <w:rFonts w:ascii="Times New Roman" w:hAnsi="Times New Roman" w:cs="Times New Roman"/>
          <w:sz w:val="28"/>
          <w:szCs w:val="28"/>
        </w:rPr>
        <w:t xml:space="preserve"> адаптацию в окружающем мире.</w:t>
      </w:r>
    </w:p>
    <w:p w14:paraId="3E2BE6E3" w14:textId="13739C60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lastRenderedPageBreak/>
        <w:t>4. Социальный – осознание личностью себя в качестве субъекта мужского или женского пола и е</w:t>
      </w:r>
      <w:r w:rsidR="00D222B9" w:rsidRPr="009907B2">
        <w:rPr>
          <w:rFonts w:ascii="Times New Roman" w:hAnsi="Times New Roman" w:cs="Times New Roman"/>
          <w:sz w:val="28"/>
          <w:szCs w:val="28"/>
        </w:rPr>
        <w:t>е</w:t>
      </w:r>
      <w:r w:rsidRPr="009907B2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окружающими. Отражает способ общения и отношений с разными группами людей, то есть с обществом. </w:t>
      </w:r>
    </w:p>
    <w:p w14:paraId="354555E7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5. Личностный – то, как человек осознает себя в качестве личности, как развивается собственное "я", то есть самоощущение и чувство самореализации. Способ самореализации зависит от системы ценностей человека, от того, чего он хочет добиться в своей жизни.</w:t>
      </w:r>
    </w:p>
    <w:p w14:paraId="3FFD44AD" w14:textId="5D36F7F9" w:rsidR="004851B6" w:rsidRPr="009907B2" w:rsidRDefault="004851B6" w:rsidP="002D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="00D222B9" w:rsidRPr="009907B2">
        <w:rPr>
          <w:rFonts w:ascii="Times New Roman" w:hAnsi="Times New Roman" w:cs="Times New Roman"/>
          <w:sz w:val="28"/>
          <w:szCs w:val="28"/>
        </w:rPr>
        <w:tab/>
      </w:r>
      <w:r w:rsidRPr="009907B2">
        <w:rPr>
          <w:rFonts w:ascii="Times New Roman" w:hAnsi="Times New Roman" w:cs="Times New Roman"/>
          <w:sz w:val="28"/>
          <w:szCs w:val="28"/>
        </w:rPr>
        <w:t>6. Нравственный – это те основополагающие целевые жизненные установки, которые обеспечивают цельность личности, е</w:t>
      </w:r>
      <w:r w:rsidR="00D222B9" w:rsidRPr="009907B2">
        <w:rPr>
          <w:rFonts w:ascii="Times New Roman" w:hAnsi="Times New Roman" w:cs="Times New Roman"/>
          <w:sz w:val="28"/>
          <w:szCs w:val="28"/>
        </w:rPr>
        <w:t>е</w:t>
      </w:r>
      <w:r w:rsidRPr="009907B2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14:paraId="72407ECE" w14:textId="60D5CDD1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С возрастом изменяется вклад каждого из компонентов в целостное здоровье. Здоровье - состояние динамическое. На него способны влиять, как указывалось выше, многочисленные факторы, которые по характеру действия, можно разделить на группы: </w:t>
      </w:r>
    </w:p>
    <w:p w14:paraId="55D23592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1) факторы «риска» - факторы, потенциально способные в определенных условиях привести к ухудшению здоровья; </w:t>
      </w:r>
    </w:p>
    <w:p w14:paraId="7C5E1786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2) факторы, ухудшающие здоровье; </w:t>
      </w:r>
    </w:p>
    <w:p w14:paraId="40B968B0" w14:textId="133E7531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3) факторы «здоровья» - укрепляющие здоровье; </w:t>
      </w:r>
    </w:p>
    <w:p w14:paraId="23F20F44" w14:textId="70497BFE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4) факторы, не влияющие на здоровье.</w:t>
      </w:r>
    </w:p>
    <w:p w14:paraId="184069B0" w14:textId="20D3F110" w:rsidR="004851B6" w:rsidRPr="009907B2" w:rsidRDefault="004851B6" w:rsidP="002D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="00D222B9" w:rsidRPr="009907B2">
        <w:rPr>
          <w:rFonts w:ascii="Times New Roman" w:hAnsi="Times New Roman" w:cs="Times New Roman"/>
          <w:sz w:val="28"/>
          <w:szCs w:val="28"/>
        </w:rPr>
        <w:tab/>
      </w:r>
      <w:r w:rsidRPr="009907B2">
        <w:rPr>
          <w:rFonts w:ascii="Times New Roman" w:hAnsi="Times New Roman" w:cs="Times New Roman"/>
          <w:sz w:val="28"/>
          <w:szCs w:val="28"/>
        </w:rPr>
        <w:t xml:space="preserve">В зависимости от сферы влияния все эти факторы могут быть объединены в четыре основные группы: </w:t>
      </w:r>
    </w:p>
    <w:p w14:paraId="7A235170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1) факторы образа жизни (50% в общей доле влияния); </w:t>
      </w:r>
    </w:p>
    <w:p w14:paraId="37F820FC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2) факторы внешней среды (20% в общей доле влияния); </w:t>
      </w:r>
    </w:p>
    <w:p w14:paraId="407272B9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3) биологические факторы (20% в общей доле влияния); </w:t>
      </w:r>
    </w:p>
    <w:p w14:paraId="45164195" w14:textId="4E26C578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4) факторы медицинского обслуживания (10% в общей доле влияния). </w:t>
      </w:r>
    </w:p>
    <w:p w14:paraId="01DEC966" w14:textId="77777777" w:rsidR="004851B6" w:rsidRPr="009907B2" w:rsidRDefault="004851B6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Очень важно, что в каждом конкретном случае роль того или иного фактора, формирующего здоровье, неодинакова. </w:t>
      </w:r>
    </w:p>
    <w:p w14:paraId="5AE1007B" w14:textId="7CE571F5" w:rsidR="004851B6" w:rsidRPr="009907B2" w:rsidRDefault="00D222B9" w:rsidP="009907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Таблица</w:t>
      </w:r>
    </w:p>
    <w:p w14:paraId="6AE9DFAB" w14:textId="27A9F26C" w:rsidR="002D5902" w:rsidRPr="009907B2" w:rsidRDefault="00D222B9" w:rsidP="002D59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Факторы, влияющие на здоровье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680"/>
      </w:tblGrid>
      <w:tr w:rsidR="004851B6" w:rsidRPr="009907B2" w14:paraId="785323B6" w14:textId="77777777" w:rsidTr="00D222B9">
        <w:tc>
          <w:tcPr>
            <w:tcW w:w="2122" w:type="dxa"/>
          </w:tcPr>
          <w:p w14:paraId="598FE991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влияния</w:t>
            </w:r>
          </w:p>
        </w:tc>
        <w:tc>
          <w:tcPr>
            <w:tcW w:w="3543" w:type="dxa"/>
          </w:tcPr>
          <w:p w14:paraId="010033E6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Факторы, укрепляющие здоровье</w:t>
            </w:r>
          </w:p>
        </w:tc>
        <w:tc>
          <w:tcPr>
            <w:tcW w:w="3680" w:type="dxa"/>
          </w:tcPr>
          <w:p w14:paraId="7FD3B852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Факторы риска</w:t>
            </w:r>
          </w:p>
        </w:tc>
      </w:tr>
      <w:tr w:rsidR="004851B6" w:rsidRPr="009907B2" w14:paraId="604243D1" w14:textId="77777777" w:rsidTr="00D222B9">
        <w:tc>
          <w:tcPr>
            <w:tcW w:w="2122" w:type="dxa"/>
            <w:vMerge w:val="restart"/>
          </w:tcPr>
          <w:p w14:paraId="288E0783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 жизни</w:t>
            </w:r>
          </w:p>
        </w:tc>
        <w:tc>
          <w:tcPr>
            <w:tcW w:w="3543" w:type="dxa"/>
          </w:tcPr>
          <w:p w14:paraId="6BC2F2F2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отсутствие вредных привычек</w:t>
            </w:r>
          </w:p>
        </w:tc>
        <w:tc>
          <w:tcPr>
            <w:tcW w:w="3680" w:type="dxa"/>
          </w:tcPr>
          <w:p w14:paraId="30EF1D42" w14:textId="62CA9FF8" w:rsidR="002D5902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 xml:space="preserve">курение, алкоголь, наркотики, токсикомания, </w:t>
            </w:r>
            <w:r w:rsidRPr="00990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злоупотребление лекарствами</w:t>
            </w:r>
          </w:p>
        </w:tc>
      </w:tr>
      <w:tr w:rsidR="004851B6" w:rsidRPr="009907B2" w14:paraId="326C8F91" w14:textId="77777777" w:rsidTr="00D222B9">
        <w:tc>
          <w:tcPr>
            <w:tcW w:w="2122" w:type="dxa"/>
            <w:vMerge/>
          </w:tcPr>
          <w:p w14:paraId="693096C5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814E859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рациональное, сбалансированное питание</w:t>
            </w:r>
          </w:p>
        </w:tc>
        <w:tc>
          <w:tcPr>
            <w:tcW w:w="3680" w:type="dxa"/>
          </w:tcPr>
          <w:p w14:paraId="25225D93" w14:textId="1267C6F0" w:rsidR="002D5902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Несбалансированное в количественном и качественном отношениях питание</w:t>
            </w:r>
          </w:p>
        </w:tc>
      </w:tr>
      <w:tr w:rsidR="004851B6" w:rsidRPr="009907B2" w14:paraId="029EBDF5" w14:textId="77777777" w:rsidTr="00D222B9">
        <w:tc>
          <w:tcPr>
            <w:tcW w:w="2122" w:type="dxa"/>
            <w:vMerge/>
          </w:tcPr>
          <w:p w14:paraId="09CC8C3D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72CBC7B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адекватная физическая активность</w:t>
            </w:r>
          </w:p>
        </w:tc>
        <w:tc>
          <w:tcPr>
            <w:tcW w:w="3680" w:type="dxa"/>
          </w:tcPr>
          <w:p w14:paraId="5A4776A0" w14:textId="3247907F" w:rsidR="002D5902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гиподинамия и гипокинезия, гипердинамия</w:t>
            </w:r>
          </w:p>
        </w:tc>
      </w:tr>
      <w:tr w:rsidR="004851B6" w:rsidRPr="009907B2" w14:paraId="27D70DB0" w14:textId="77777777" w:rsidTr="00D222B9">
        <w:tc>
          <w:tcPr>
            <w:tcW w:w="2122" w:type="dxa"/>
            <w:vMerge/>
          </w:tcPr>
          <w:p w14:paraId="1EEA0DB6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41CD152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здоровый психологический климат в семье и на работе</w:t>
            </w:r>
          </w:p>
        </w:tc>
        <w:tc>
          <w:tcPr>
            <w:tcW w:w="3680" w:type="dxa"/>
          </w:tcPr>
          <w:p w14:paraId="3096E4DF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стрессовые ситуации</w:t>
            </w:r>
          </w:p>
        </w:tc>
      </w:tr>
      <w:tr w:rsidR="004851B6" w:rsidRPr="009907B2" w14:paraId="4E920312" w14:textId="77777777" w:rsidTr="00D222B9">
        <w:tc>
          <w:tcPr>
            <w:tcW w:w="2122" w:type="dxa"/>
            <w:vMerge/>
          </w:tcPr>
          <w:p w14:paraId="0034E824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8BA6055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внимательное отношение к своему здоровью</w:t>
            </w:r>
          </w:p>
        </w:tc>
        <w:tc>
          <w:tcPr>
            <w:tcW w:w="3680" w:type="dxa"/>
          </w:tcPr>
          <w:p w14:paraId="710E59A5" w14:textId="7E7F3186" w:rsidR="002D5902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недостаточная медицинская активность</w:t>
            </w:r>
          </w:p>
        </w:tc>
      </w:tr>
      <w:tr w:rsidR="00D222B9" w:rsidRPr="009907B2" w14:paraId="0225E0BA" w14:textId="77777777" w:rsidTr="00D222B9">
        <w:tc>
          <w:tcPr>
            <w:tcW w:w="2122" w:type="dxa"/>
            <w:vMerge w:val="restart"/>
          </w:tcPr>
          <w:p w14:paraId="528CA912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Внешняя среда</w:t>
            </w:r>
          </w:p>
        </w:tc>
        <w:tc>
          <w:tcPr>
            <w:tcW w:w="7223" w:type="dxa"/>
            <w:gridSpan w:val="2"/>
          </w:tcPr>
          <w:p w14:paraId="793F0814" w14:textId="77777777" w:rsidR="00D222B9" w:rsidRPr="009907B2" w:rsidRDefault="00D222B9" w:rsidP="009907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Микросреда</w:t>
            </w:r>
          </w:p>
        </w:tc>
      </w:tr>
      <w:tr w:rsidR="00D222B9" w:rsidRPr="009907B2" w14:paraId="3E9A72F3" w14:textId="77777777" w:rsidTr="00D222B9">
        <w:tc>
          <w:tcPr>
            <w:tcW w:w="2122" w:type="dxa"/>
            <w:vMerge/>
          </w:tcPr>
          <w:p w14:paraId="022B03FC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74487CE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отсутствие вредных факторов производства</w:t>
            </w:r>
          </w:p>
        </w:tc>
        <w:tc>
          <w:tcPr>
            <w:tcW w:w="3680" w:type="dxa"/>
          </w:tcPr>
          <w:p w14:paraId="2B1ACF96" w14:textId="709BD644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вредные условия труда и обучения</w:t>
            </w:r>
          </w:p>
        </w:tc>
      </w:tr>
      <w:tr w:rsidR="00D222B9" w:rsidRPr="009907B2" w14:paraId="6B2B29B9" w14:textId="77777777" w:rsidTr="00D222B9">
        <w:tc>
          <w:tcPr>
            <w:tcW w:w="2122" w:type="dxa"/>
            <w:vMerge/>
          </w:tcPr>
          <w:p w14:paraId="4638BCBA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9AD0D5B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хорошие материально-бытовые условия</w:t>
            </w:r>
          </w:p>
        </w:tc>
        <w:tc>
          <w:tcPr>
            <w:tcW w:w="3680" w:type="dxa"/>
          </w:tcPr>
          <w:p w14:paraId="4EE6111B" w14:textId="2577E0D2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плохие материально-бытовые условия</w:t>
            </w:r>
          </w:p>
        </w:tc>
      </w:tr>
      <w:tr w:rsidR="00D222B9" w:rsidRPr="009907B2" w14:paraId="00D22387" w14:textId="77777777" w:rsidTr="00D222B9">
        <w:tc>
          <w:tcPr>
            <w:tcW w:w="2122" w:type="dxa"/>
            <w:vMerge/>
          </w:tcPr>
          <w:p w14:paraId="71EC9424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FC25B0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оседлый образ жизни</w:t>
            </w:r>
          </w:p>
        </w:tc>
        <w:tc>
          <w:tcPr>
            <w:tcW w:w="3680" w:type="dxa"/>
          </w:tcPr>
          <w:p w14:paraId="333E871D" w14:textId="02F8A458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миграционные процессы</w:t>
            </w:r>
          </w:p>
        </w:tc>
      </w:tr>
      <w:tr w:rsidR="00D222B9" w:rsidRPr="009907B2" w14:paraId="3E836406" w14:textId="77777777" w:rsidTr="00D222B9">
        <w:tc>
          <w:tcPr>
            <w:tcW w:w="2122" w:type="dxa"/>
            <w:vMerge/>
          </w:tcPr>
          <w:p w14:paraId="18A9AA2B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2"/>
          </w:tcPr>
          <w:p w14:paraId="3FF1E8F9" w14:textId="77777777" w:rsidR="00D222B9" w:rsidRPr="009907B2" w:rsidRDefault="00D222B9" w:rsidP="009907B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Макросреда</w:t>
            </w:r>
          </w:p>
        </w:tc>
      </w:tr>
      <w:tr w:rsidR="00D222B9" w:rsidRPr="009907B2" w14:paraId="6F17170D" w14:textId="77777777" w:rsidTr="00D222B9">
        <w:tc>
          <w:tcPr>
            <w:tcW w:w="2122" w:type="dxa"/>
            <w:vMerge/>
          </w:tcPr>
          <w:p w14:paraId="51A107F4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BB0A50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благоприятные климатические и природные условия</w:t>
            </w:r>
          </w:p>
        </w:tc>
        <w:tc>
          <w:tcPr>
            <w:tcW w:w="3680" w:type="dxa"/>
          </w:tcPr>
          <w:p w14:paraId="07875D68" w14:textId="17C58575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Неблагоприятные климатические и природные условия</w:t>
            </w:r>
          </w:p>
        </w:tc>
      </w:tr>
      <w:tr w:rsidR="00D222B9" w:rsidRPr="009907B2" w14:paraId="38856FFA" w14:textId="77777777" w:rsidTr="00D222B9">
        <w:tc>
          <w:tcPr>
            <w:tcW w:w="2122" w:type="dxa"/>
            <w:vMerge/>
          </w:tcPr>
          <w:p w14:paraId="63DC375F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24515D9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экологически чистая среда обитания</w:t>
            </w:r>
          </w:p>
        </w:tc>
        <w:tc>
          <w:tcPr>
            <w:tcW w:w="3680" w:type="dxa"/>
          </w:tcPr>
          <w:p w14:paraId="7F63F39B" w14:textId="0F9DA9E8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</w:t>
            </w:r>
          </w:p>
        </w:tc>
      </w:tr>
      <w:tr w:rsidR="00D222B9" w:rsidRPr="009907B2" w14:paraId="2A963382" w14:textId="77777777" w:rsidTr="00D222B9">
        <w:tc>
          <w:tcPr>
            <w:tcW w:w="2122" w:type="dxa"/>
            <w:vMerge w:val="restart"/>
          </w:tcPr>
          <w:p w14:paraId="7225AE99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Биологические факторы</w:t>
            </w:r>
          </w:p>
        </w:tc>
        <w:tc>
          <w:tcPr>
            <w:tcW w:w="3543" w:type="dxa"/>
          </w:tcPr>
          <w:p w14:paraId="2AA80930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здоровая наследственность</w:t>
            </w:r>
          </w:p>
        </w:tc>
        <w:tc>
          <w:tcPr>
            <w:tcW w:w="3680" w:type="dxa"/>
          </w:tcPr>
          <w:p w14:paraId="0B75359B" w14:textId="2E8BEFF1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Наследственная предрасположенность и наличие наследственных заболеваний</w:t>
            </w:r>
          </w:p>
        </w:tc>
      </w:tr>
      <w:tr w:rsidR="00D222B9" w:rsidRPr="009907B2" w14:paraId="3B895831" w14:textId="77777777" w:rsidTr="00D222B9">
        <w:tc>
          <w:tcPr>
            <w:tcW w:w="2122" w:type="dxa"/>
            <w:vMerge/>
          </w:tcPr>
          <w:p w14:paraId="5F42BE8B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B1BEA4D" w14:textId="4980AF0A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отсутствие возрастных, половых и конституциональных особенностей, способствующих возникновению заболевания</w:t>
            </w:r>
          </w:p>
        </w:tc>
        <w:tc>
          <w:tcPr>
            <w:tcW w:w="3680" w:type="dxa"/>
          </w:tcPr>
          <w:p w14:paraId="08F8600C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возрастные, половые, конституциональные особенности, влияющие на возникновение заболевания</w:t>
            </w:r>
          </w:p>
        </w:tc>
      </w:tr>
      <w:tr w:rsidR="00D222B9" w:rsidRPr="009907B2" w14:paraId="52B4D6C5" w14:textId="77777777" w:rsidTr="00D222B9">
        <w:tc>
          <w:tcPr>
            <w:tcW w:w="2122" w:type="dxa"/>
            <w:vMerge/>
          </w:tcPr>
          <w:p w14:paraId="1F09339C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0D990D" w14:textId="68C7FF34" w:rsidR="002D5902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достаточные функциональные резервы организма</w:t>
            </w:r>
          </w:p>
        </w:tc>
        <w:tc>
          <w:tcPr>
            <w:tcW w:w="3680" w:type="dxa"/>
          </w:tcPr>
          <w:p w14:paraId="07B5561A" w14:textId="77777777" w:rsidR="00D222B9" w:rsidRPr="009907B2" w:rsidRDefault="00D222B9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низкие резервные возможности организма</w:t>
            </w:r>
          </w:p>
        </w:tc>
      </w:tr>
      <w:tr w:rsidR="004851B6" w:rsidRPr="009907B2" w14:paraId="4EB1EA80" w14:textId="77777777" w:rsidTr="00D222B9">
        <w:tc>
          <w:tcPr>
            <w:tcW w:w="2122" w:type="dxa"/>
          </w:tcPr>
          <w:p w14:paraId="7EA02DA9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медицинской помощи</w:t>
            </w:r>
          </w:p>
        </w:tc>
        <w:tc>
          <w:tcPr>
            <w:tcW w:w="3543" w:type="dxa"/>
          </w:tcPr>
          <w:p w14:paraId="6204B463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высокий уровень медицинской помощи</w:t>
            </w:r>
          </w:p>
        </w:tc>
        <w:tc>
          <w:tcPr>
            <w:tcW w:w="3680" w:type="dxa"/>
          </w:tcPr>
          <w:p w14:paraId="69892DE0" w14:textId="77777777" w:rsidR="004851B6" w:rsidRPr="009907B2" w:rsidRDefault="004851B6" w:rsidP="00990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7B2">
              <w:rPr>
                <w:rFonts w:ascii="Times New Roman" w:hAnsi="Times New Roman" w:cs="Times New Roman"/>
                <w:sz w:val="28"/>
                <w:szCs w:val="28"/>
              </w:rPr>
              <w:t>Некачественное медицинское обслуживание</w:t>
            </w:r>
          </w:p>
        </w:tc>
      </w:tr>
    </w:tbl>
    <w:p w14:paraId="36035BA9" w14:textId="77777777" w:rsidR="009907B2" w:rsidRPr="009907B2" w:rsidRDefault="009907B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925786" w14:textId="5B998626" w:rsidR="009907B2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lastRenderedPageBreak/>
        <w:t xml:space="preserve">Каждому человеку от рождения дан некий потенциал здоровья, или количество здоровья. Как будет реализован этот потенциал, зависит не только от человека, но и социума, в который он погружается в те или иные периоды жизни. </w:t>
      </w:r>
    </w:p>
    <w:p w14:paraId="7A1235E1" w14:textId="07F8EA45" w:rsidR="002D590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Жизнь человека, как и любого другого живого существа, имеет шанс быть продолженной только при условии постоянной адаптации, т.е. приспособления, к изменяющимся условиям существования, а они меняются, причем подчас значительно и стремительно. Таким образом, количество здоровья определяется адаптационными резервами организма как целостной системы.</w:t>
      </w:r>
    </w:p>
    <w:p w14:paraId="0E39CE0B" w14:textId="77777777" w:rsidR="00323922" w:rsidRPr="009907B2" w:rsidRDefault="0032392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DE514B" w14:textId="0F1EC91C" w:rsidR="00323922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Pr="009907B2">
        <w:rPr>
          <w:rFonts w:ascii="Times New Roman" w:hAnsi="Times New Roman" w:cs="Times New Roman"/>
          <w:b/>
          <w:bCs/>
          <w:sz w:val="28"/>
          <w:szCs w:val="28"/>
        </w:rPr>
        <w:t>Понятие о здоровом образе жизни</w:t>
      </w:r>
      <w:r w:rsidRPr="0099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D9EBF" w14:textId="4DF19D83" w:rsidR="004851B6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Здоровье, как было указано выше, определяется рядом факторов, ведущим в котором является образ жизни человека. Под </w:t>
      </w:r>
      <w:r w:rsidRPr="00990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образом жизни</w:t>
      </w:r>
      <w:r w:rsidRPr="009907B2">
        <w:rPr>
          <w:rFonts w:ascii="Times New Roman" w:hAnsi="Times New Roman" w:cs="Times New Roman"/>
          <w:sz w:val="28"/>
          <w:szCs w:val="28"/>
        </w:rPr>
        <w:t xml:space="preserve"> следует понимать способ жизнедеятельности человека, которого он придерживается в повседневной жизни в силу социальных, культурных, материальных и профессиональных обстоятельств.</w:t>
      </w:r>
    </w:p>
    <w:p w14:paraId="7D4AF2D4" w14:textId="77777777" w:rsidR="009907B2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Образ жизни – довольно широкое понятие, характеризующее все стороны повседневной жизни человека. Оно охватывает труд, быт, формы использования свободного времени, удовлетворения материальных и духовных потребностей, участие в политической и общественной деятельности, нормы и правила поведения людей, уровень (материальное обеспечение жизнедеятельности и жизненных запросов человека) и качество (соотношение возможного и обеспечиваемого обществом потребления человеком материальных и духовных благ) жизни. </w:t>
      </w:r>
    </w:p>
    <w:p w14:paraId="3CE0543C" w14:textId="049AA088" w:rsidR="00BF1F93" w:rsidRPr="009907B2" w:rsidRDefault="00BF1F93" w:rsidP="002D5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жизни: 1) здоровый 2) нездоровый</w:t>
      </w:r>
    </w:p>
    <w:p w14:paraId="050C5E0A" w14:textId="0E860C65" w:rsidR="00BF1F93" w:rsidRPr="009907B2" w:rsidRDefault="00BF1F93" w:rsidP="002D5902">
      <w:pPr>
        <w:shd w:val="clear" w:color="auto" w:fill="FFFFFF"/>
        <w:spacing w:after="0" w:line="360" w:lineRule="auto"/>
        <w:ind w:left="4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</w:t>
      </w:r>
      <w:r w:rsidRPr="009907B2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</w:rPr>
        <w:t>Здоровый образ жизни (ЗОЖ)</w:t>
      </w:r>
      <w:r w:rsidRPr="009907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907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типичные и существенные </w:t>
      </w:r>
      <w:r w:rsidRPr="009907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жизнедеятельности людей, способствующие сохранению здоровья и достижению активного долголетия.</w:t>
      </w:r>
    </w:p>
    <w:p w14:paraId="59CE2AD5" w14:textId="77777777" w:rsidR="009907B2" w:rsidRPr="009907B2" w:rsidRDefault="00BF1F93" w:rsidP="002D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9907B2" w:rsidRPr="009907B2">
        <w:rPr>
          <w:rFonts w:ascii="Times New Roman" w:hAnsi="Times New Roman" w:cs="Times New Roman"/>
          <w:sz w:val="28"/>
          <w:szCs w:val="28"/>
        </w:rPr>
        <w:t xml:space="preserve">ЗОЖ – активная деятельность людей, направленную, в первую очередь, на сохранение и улучшение здоровья. </w:t>
      </w:r>
    </w:p>
    <w:p w14:paraId="554E1993" w14:textId="77777777" w:rsidR="009907B2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При этом необходимо учесть,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 </w:t>
      </w:r>
    </w:p>
    <w:p w14:paraId="30380155" w14:textId="77777777" w:rsidR="009907B2" w:rsidRPr="009907B2" w:rsidRDefault="009907B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ЗОЖ является главным рычагом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 </w:t>
      </w:r>
    </w:p>
    <w:p w14:paraId="2C69A778" w14:textId="6F97E70D" w:rsidR="00BF1F93" w:rsidRPr="009907B2" w:rsidRDefault="009907B2" w:rsidP="002D5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Таким образом, ЗОЖ можно определить как способ жизнедеятельности, соответствующий генетически обусловленным типологическим особенностям данного человека и конкретным условиям жизни и направленного на формирование, сохранение и укрепление здоровья и на полноценное выполнение человеком его социально-биологических функций</w:t>
      </w:r>
    </w:p>
    <w:p w14:paraId="6169B3ED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Компоненты образа жизни, положительно влияющие на здоровье, могут быть сведены к следующему перечню:</w:t>
      </w:r>
    </w:p>
    <w:p w14:paraId="4115FEEA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- полноценный отдых;</w:t>
      </w:r>
    </w:p>
    <w:p w14:paraId="6E6CC569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- активная жизненная позиция (производственная, общественная, культурная, бытовая);</w:t>
      </w:r>
    </w:p>
    <w:p w14:paraId="3258D787" w14:textId="2209D42A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- удовлетворенность жизненной ситуацией; </w:t>
      </w:r>
    </w:p>
    <w:p w14:paraId="6647E70A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- сбалансированное, рациональное питание;</w:t>
      </w:r>
    </w:p>
    <w:p w14:paraId="509B6452" w14:textId="547EDDA5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- постоянный врачебный контроль; </w:t>
      </w:r>
    </w:p>
    <w:p w14:paraId="511F8130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>- экономическая и материальная независимость;</w:t>
      </w:r>
    </w:p>
    <w:p w14:paraId="20AC9E6E" w14:textId="77777777" w:rsidR="00AD0CDF" w:rsidRPr="009907B2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- психологический и физический комфорт;</w:t>
      </w:r>
    </w:p>
    <w:p w14:paraId="45106DA7" w14:textId="6E1D2533" w:rsidR="00AD0CDF" w:rsidRPr="009907B2" w:rsidRDefault="00AD0CDF" w:rsidP="002D5902">
      <w:pPr>
        <w:spacing w:after="0" w:line="360" w:lineRule="auto"/>
        <w:ind w:firstLine="62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 </w:t>
      </w:r>
      <w:r w:rsidR="00323922">
        <w:rPr>
          <w:rFonts w:ascii="Times New Roman" w:hAnsi="Times New Roman" w:cs="Times New Roman"/>
          <w:sz w:val="28"/>
          <w:szCs w:val="28"/>
        </w:rPr>
        <w:tab/>
      </w:r>
      <w:r w:rsidRPr="009907B2">
        <w:rPr>
          <w:rFonts w:ascii="Times New Roman" w:hAnsi="Times New Roman" w:cs="Times New Roman"/>
          <w:sz w:val="28"/>
          <w:szCs w:val="28"/>
        </w:rPr>
        <w:t>- адекватная двигательная активность.</w:t>
      </w:r>
    </w:p>
    <w:p w14:paraId="4E2D6C37" w14:textId="6F28FC7A" w:rsidR="009907B2" w:rsidRPr="009907B2" w:rsidRDefault="009907B2" w:rsidP="002D5902">
      <w:pPr>
        <w:shd w:val="clear" w:color="auto" w:fill="FFFFFF"/>
        <w:spacing w:after="0" w:line="360" w:lineRule="auto"/>
        <w:ind w:left="6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07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В формировании ЗОЖ, то есть правильного стереотипа повседневной </w:t>
      </w:r>
      <w:r w:rsidRPr="009907B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жизнедеятельности, большую роль играет планомерная работа медицинских работников по пропаганде здорового образа жизни</w:t>
      </w:r>
      <w:r w:rsidR="003239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36DC48" w14:textId="05D7F84A" w:rsidR="00AD0CDF" w:rsidRDefault="00AD0CDF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Здоровый образ является фактором активного долголетия человека, реализации человека как личности. </w:t>
      </w:r>
    </w:p>
    <w:p w14:paraId="495CD851" w14:textId="09E3866D" w:rsidR="002D5902" w:rsidRDefault="002D590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8C5C2" w14:textId="7DB78C39" w:rsidR="002D5902" w:rsidRDefault="002D590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B6484" w14:textId="4F9BCE87" w:rsidR="002D5902" w:rsidRDefault="002D590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4F0230" w14:textId="1D13A98E" w:rsidR="002D5902" w:rsidRDefault="002D590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C7651" w14:textId="77777777" w:rsidR="002D5902" w:rsidRDefault="002D5902" w:rsidP="002D5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FDF92" w14:textId="40A0D050" w:rsidR="00323922" w:rsidRDefault="00323922" w:rsidP="0032392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C605C3" w14:textId="77777777" w:rsidR="002D5902" w:rsidRPr="002D5902" w:rsidRDefault="002D5902" w:rsidP="002D590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59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 ЦЕЛЬЮ ЗАКРЕПЛЕНИЯ ИЗУЧЕННОГО МАТЕРИАЛА, ОТВЕТЬТЕ НА СЛЕДУЮЩИЕ ВОПРОСЫ:</w:t>
      </w:r>
    </w:p>
    <w:p w14:paraId="7BEC666E" w14:textId="680B4AC5" w:rsidR="00AD0CDF" w:rsidRPr="009907B2" w:rsidRDefault="00AD0CDF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7B2">
        <w:rPr>
          <w:rFonts w:ascii="Times New Roman" w:hAnsi="Times New Roman" w:cs="Times New Roman"/>
          <w:sz w:val="28"/>
          <w:szCs w:val="28"/>
        </w:rPr>
        <w:t xml:space="preserve">1. Дайте определение понятия </w:t>
      </w:r>
      <w:r w:rsidR="002D5902">
        <w:rPr>
          <w:rFonts w:ascii="Times New Roman" w:hAnsi="Times New Roman" w:cs="Times New Roman"/>
          <w:sz w:val="28"/>
          <w:szCs w:val="28"/>
        </w:rPr>
        <w:t>«</w:t>
      </w:r>
      <w:r w:rsidRPr="009907B2">
        <w:rPr>
          <w:rFonts w:ascii="Times New Roman" w:hAnsi="Times New Roman" w:cs="Times New Roman"/>
          <w:sz w:val="28"/>
          <w:szCs w:val="28"/>
        </w:rPr>
        <w:t>здоровья</w:t>
      </w:r>
      <w:r w:rsidR="002D5902">
        <w:rPr>
          <w:rFonts w:ascii="Times New Roman" w:hAnsi="Times New Roman" w:cs="Times New Roman"/>
          <w:sz w:val="28"/>
          <w:szCs w:val="28"/>
        </w:rPr>
        <w:t>»</w:t>
      </w:r>
      <w:r w:rsidRPr="009907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A1F65" w14:textId="2A14385E" w:rsidR="005559C5" w:rsidRDefault="00AD0CDF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7B2">
        <w:rPr>
          <w:rFonts w:ascii="Times New Roman" w:hAnsi="Times New Roman" w:cs="Times New Roman"/>
          <w:sz w:val="28"/>
          <w:szCs w:val="28"/>
        </w:rPr>
        <w:t xml:space="preserve">2. Назовите компоненты здоровья и охарактеризуйте их. </w:t>
      </w:r>
    </w:p>
    <w:p w14:paraId="64C33B8C" w14:textId="7FD9DAF0" w:rsidR="002D5902" w:rsidRDefault="002D590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понятия «образ жизни»</w:t>
      </w:r>
    </w:p>
    <w:p w14:paraId="05BD529D" w14:textId="62B40AC1" w:rsidR="002D5902" w:rsidRDefault="002D590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понятия «здоровый образ жизни».</w:t>
      </w:r>
    </w:p>
    <w:p w14:paraId="02E6817B" w14:textId="1119E21F" w:rsidR="002D5902" w:rsidRDefault="002D590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компоненты образа жизни, которые положительно влияют на здоровье.</w:t>
      </w:r>
    </w:p>
    <w:p w14:paraId="6E15AF2E" w14:textId="50EE596B" w:rsidR="00323922" w:rsidRDefault="0032392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E93250" w14:textId="273C1C1A" w:rsidR="00323922" w:rsidRDefault="0032392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0EE0A5" w14:textId="7DCCF38D" w:rsidR="00323922" w:rsidRDefault="0032392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A871B7" w14:textId="77777777" w:rsidR="00323922" w:rsidRPr="009907B2" w:rsidRDefault="00323922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C8A4B1D" w14:textId="290476EF" w:rsidR="00AD0CDF" w:rsidRPr="009907B2" w:rsidRDefault="00AD0CDF" w:rsidP="009907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D0CDF" w:rsidRPr="009907B2" w:rsidSect="00D222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C6B7E"/>
    <w:multiLevelType w:val="singleLevel"/>
    <w:tmpl w:val="19C28DCA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38"/>
    <w:rsid w:val="00083FA0"/>
    <w:rsid w:val="002D5902"/>
    <w:rsid w:val="00323922"/>
    <w:rsid w:val="004229DB"/>
    <w:rsid w:val="004851B6"/>
    <w:rsid w:val="005559C5"/>
    <w:rsid w:val="00960F38"/>
    <w:rsid w:val="009907B2"/>
    <w:rsid w:val="00AD0CDF"/>
    <w:rsid w:val="00BF1F93"/>
    <w:rsid w:val="00D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DA5"/>
  <w15:chartTrackingRefBased/>
  <w15:docId w15:val="{F93D8C07-0C64-409C-A482-A3A77CF8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2023-08-10T13:13:00Z</dcterms:created>
  <dcterms:modified xsi:type="dcterms:W3CDTF">2023-08-14T16:36:00Z</dcterms:modified>
</cp:coreProperties>
</file>