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F0" w:rsidRDefault="002E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Антисептические и дезинфицирующие средства</w:t>
      </w:r>
    </w:p>
    <w:p w:rsidR="002E5D42" w:rsidRPr="00072A5F" w:rsidRDefault="002E5D42" w:rsidP="002E5D42">
      <w:pPr>
        <w:pStyle w:val="2"/>
        <w:jc w:val="center"/>
        <w:rPr>
          <w:b/>
          <w:sz w:val="22"/>
          <w:szCs w:val="22"/>
        </w:rPr>
      </w:pPr>
      <w:r w:rsidRPr="00072A5F">
        <w:rPr>
          <w:b/>
          <w:sz w:val="22"/>
          <w:szCs w:val="22"/>
        </w:rPr>
        <w:t>Пользуясь справочной литературой заполните таблицу:</w:t>
      </w:r>
    </w:p>
    <w:p w:rsidR="002E5D42" w:rsidRPr="00072A5F" w:rsidRDefault="002E5D42" w:rsidP="002E5D42">
      <w:pPr>
        <w:spacing w:after="0" w:line="240" w:lineRule="auto"/>
        <w:rPr>
          <w:rFonts w:ascii="Times New Roman" w:hAnsi="Times New Roman" w:cs="Times New Roman"/>
        </w:rPr>
      </w:pPr>
    </w:p>
    <w:p w:rsidR="002E5D42" w:rsidRPr="00072A5F" w:rsidRDefault="002E5D42" w:rsidP="002E5D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3025"/>
      </w:tblGrid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Группа антисептиков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Лекарственные средства</w:t>
            </w: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Показания к применению</w:t>
            </w: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1. Препараты хлора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2. Препараты </w:t>
            </w:r>
            <w:proofErr w:type="spellStart"/>
            <w:r w:rsidRPr="00072A5F">
              <w:rPr>
                <w:rFonts w:ascii="Times New Roman" w:hAnsi="Times New Roman" w:cs="Times New Roman"/>
              </w:rPr>
              <w:t>иода</w:t>
            </w:r>
            <w:proofErr w:type="spellEnd"/>
            <w:r w:rsidRPr="00072A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3.Иодофоры 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4. Препараты ароматического ряда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5. Спирты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6. Альдегиды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7. Детергенты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8.Красители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9.Окислители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10. Производные </w:t>
            </w:r>
            <w:proofErr w:type="spellStart"/>
            <w:r w:rsidRPr="00072A5F">
              <w:rPr>
                <w:rFonts w:ascii="Times New Roman" w:hAnsi="Times New Roman" w:cs="Times New Roman"/>
              </w:rPr>
              <w:t>нитрофурана</w:t>
            </w:r>
            <w:proofErr w:type="spellEnd"/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11.Кислоты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12.Щёлочи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13. Препараты серебра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14. Препараты цинка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15. Препараты висмута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351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16.Растительные антисептики</w:t>
            </w:r>
          </w:p>
        </w:tc>
        <w:tc>
          <w:tcPr>
            <w:tcW w:w="198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5D42" w:rsidRDefault="002E5D42">
      <w:pPr>
        <w:rPr>
          <w:rFonts w:ascii="Times New Roman" w:hAnsi="Times New Roman" w:cs="Times New Roman"/>
          <w:sz w:val="28"/>
          <w:szCs w:val="28"/>
        </w:rPr>
      </w:pPr>
    </w:p>
    <w:p w:rsidR="002E5D42" w:rsidRDefault="002E5D42">
      <w:pPr>
        <w:rPr>
          <w:rFonts w:ascii="Times New Roman" w:hAnsi="Times New Roman" w:cs="Times New Roman"/>
          <w:sz w:val="28"/>
          <w:szCs w:val="28"/>
        </w:rPr>
      </w:pPr>
    </w:p>
    <w:p w:rsidR="002E5D42" w:rsidRPr="00072A5F" w:rsidRDefault="002E5D42" w:rsidP="002E5D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A5F">
        <w:rPr>
          <w:rFonts w:ascii="Times New Roman" w:hAnsi="Times New Roman" w:cs="Times New Roman"/>
          <w:b/>
        </w:rPr>
        <w:t>Выпишите в рецептах:</w:t>
      </w:r>
    </w:p>
    <w:p w:rsidR="002E5D42" w:rsidRPr="00072A5F" w:rsidRDefault="002E5D42" w:rsidP="002E5D42">
      <w:pPr>
        <w:spacing w:after="0" w:line="240" w:lineRule="auto"/>
        <w:rPr>
          <w:rFonts w:ascii="Times New Roman" w:hAnsi="Times New Roman" w:cs="Times New Roman"/>
        </w:rPr>
      </w:pPr>
    </w:p>
    <w:p w:rsidR="002E5D42" w:rsidRPr="00072A5F" w:rsidRDefault="002E5D42" w:rsidP="002E5D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>100 мл 5</w:t>
      </w:r>
      <w:proofErr w:type="gramStart"/>
      <w:r w:rsidRPr="00072A5F">
        <w:rPr>
          <w:rFonts w:ascii="Times New Roman" w:hAnsi="Times New Roman" w:cs="Times New Roman"/>
        </w:rPr>
        <w:t>%  спиртового</w:t>
      </w:r>
      <w:proofErr w:type="gramEnd"/>
      <w:r w:rsidRPr="00072A5F">
        <w:rPr>
          <w:rFonts w:ascii="Times New Roman" w:hAnsi="Times New Roman" w:cs="Times New Roman"/>
        </w:rPr>
        <w:t xml:space="preserve"> раствора йода для обработки краев раны.</w:t>
      </w:r>
    </w:p>
    <w:p w:rsidR="002E5D42" w:rsidRPr="00072A5F" w:rsidRDefault="002E5D42" w:rsidP="002E5D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>500,0     70 % спирта этилового для обработки операционного поля.</w:t>
      </w:r>
    </w:p>
    <w:p w:rsidR="002E5D42" w:rsidRPr="00072A5F" w:rsidRDefault="002E5D42" w:rsidP="002E5D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 xml:space="preserve">15 </w:t>
      </w:r>
      <w:proofErr w:type="gramStart"/>
      <w:r w:rsidRPr="00072A5F">
        <w:rPr>
          <w:rFonts w:ascii="Times New Roman" w:hAnsi="Times New Roman" w:cs="Times New Roman"/>
        </w:rPr>
        <w:t>мл  1</w:t>
      </w:r>
      <w:proofErr w:type="gramEnd"/>
      <w:r w:rsidRPr="00072A5F">
        <w:rPr>
          <w:rFonts w:ascii="Times New Roman" w:hAnsi="Times New Roman" w:cs="Times New Roman"/>
        </w:rPr>
        <w:t>%  спиртового раствора бриллиантового зеленого для обработки гнойничков.</w:t>
      </w:r>
    </w:p>
    <w:p w:rsidR="002E5D42" w:rsidRPr="00072A5F" w:rsidRDefault="002E5D42" w:rsidP="002E5D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>500 мл 0,1</w:t>
      </w:r>
      <w:proofErr w:type="gramStart"/>
      <w:r w:rsidRPr="00072A5F">
        <w:rPr>
          <w:rFonts w:ascii="Times New Roman" w:hAnsi="Times New Roman" w:cs="Times New Roman"/>
        </w:rPr>
        <w:t>%  раствора</w:t>
      </w:r>
      <w:proofErr w:type="gramEnd"/>
      <w:r w:rsidRPr="00072A5F">
        <w:rPr>
          <w:rFonts w:ascii="Times New Roman" w:hAnsi="Times New Roman" w:cs="Times New Roman"/>
        </w:rPr>
        <w:t xml:space="preserve"> риванола для промывания раны.</w:t>
      </w:r>
    </w:p>
    <w:p w:rsidR="002E5D42" w:rsidRPr="00072A5F" w:rsidRDefault="002E5D42" w:rsidP="002E5D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>500 мл 3% раствора перекиси водорода для промывания раны.</w:t>
      </w:r>
    </w:p>
    <w:p w:rsidR="002E5D42" w:rsidRPr="00072A5F" w:rsidRDefault="002E5D42" w:rsidP="002E5D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>500 мл 0,05</w:t>
      </w:r>
      <w:proofErr w:type="gramStart"/>
      <w:r w:rsidRPr="00072A5F">
        <w:rPr>
          <w:rFonts w:ascii="Times New Roman" w:hAnsi="Times New Roman" w:cs="Times New Roman"/>
        </w:rPr>
        <w:t>%  раствора</w:t>
      </w:r>
      <w:proofErr w:type="gramEnd"/>
      <w:r w:rsidRPr="00072A5F">
        <w:rPr>
          <w:rFonts w:ascii="Times New Roman" w:hAnsi="Times New Roman" w:cs="Times New Roman"/>
        </w:rPr>
        <w:t xml:space="preserve"> калия перманганата для промывания раны.</w:t>
      </w:r>
    </w:p>
    <w:p w:rsidR="002E5D42" w:rsidRPr="00072A5F" w:rsidRDefault="002E5D42" w:rsidP="002E5D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>500 мл 0,02</w:t>
      </w:r>
      <w:proofErr w:type="gramStart"/>
      <w:r w:rsidRPr="00072A5F">
        <w:rPr>
          <w:rFonts w:ascii="Times New Roman" w:hAnsi="Times New Roman" w:cs="Times New Roman"/>
        </w:rPr>
        <w:t>%  раствора</w:t>
      </w:r>
      <w:proofErr w:type="gramEnd"/>
      <w:r w:rsidRPr="00072A5F">
        <w:rPr>
          <w:rFonts w:ascii="Times New Roman" w:hAnsi="Times New Roman" w:cs="Times New Roman"/>
        </w:rPr>
        <w:t xml:space="preserve"> фурацилина для полоскания зева.</w:t>
      </w:r>
    </w:p>
    <w:p w:rsidR="002E5D42" w:rsidRPr="00072A5F" w:rsidRDefault="002E5D42" w:rsidP="002E5D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 xml:space="preserve">10 </w:t>
      </w:r>
      <w:proofErr w:type="gramStart"/>
      <w:r w:rsidRPr="00072A5F">
        <w:rPr>
          <w:rFonts w:ascii="Times New Roman" w:hAnsi="Times New Roman" w:cs="Times New Roman"/>
        </w:rPr>
        <w:t>мл  2</w:t>
      </w:r>
      <w:proofErr w:type="gramEnd"/>
      <w:r w:rsidRPr="00072A5F">
        <w:rPr>
          <w:rFonts w:ascii="Times New Roman" w:hAnsi="Times New Roman" w:cs="Times New Roman"/>
        </w:rPr>
        <w:t>% раствора протаргола для закапывания в нос по 3 капли в каждый носовой ход 3 раза  в день.</w:t>
      </w:r>
    </w:p>
    <w:p w:rsidR="002E5D42" w:rsidRDefault="002E5D42" w:rsidP="002E5D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>30,0 5% мази ксероформа для смазывания пораженной поверхности.</w:t>
      </w:r>
    </w:p>
    <w:p w:rsidR="002E5D42" w:rsidRDefault="002E5D42">
      <w:pPr>
        <w:rPr>
          <w:rFonts w:ascii="Times New Roman" w:hAnsi="Times New Roman" w:cs="Times New Roman"/>
          <w:sz w:val="28"/>
          <w:szCs w:val="28"/>
        </w:rPr>
      </w:pPr>
    </w:p>
    <w:p w:rsidR="002E5D42" w:rsidRDefault="002E5D42">
      <w:pPr>
        <w:rPr>
          <w:rFonts w:ascii="Times New Roman" w:hAnsi="Times New Roman" w:cs="Times New Roman"/>
          <w:sz w:val="28"/>
          <w:szCs w:val="28"/>
        </w:rPr>
      </w:pPr>
    </w:p>
    <w:p w:rsidR="002E5D42" w:rsidRDefault="002E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Химиотерапевтические средства</w:t>
      </w:r>
    </w:p>
    <w:p w:rsidR="002E5D42" w:rsidRPr="00072A5F" w:rsidRDefault="002E5D42" w:rsidP="002E5D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A5F">
        <w:rPr>
          <w:rFonts w:ascii="Times New Roman" w:hAnsi="Times New Roman" w:cs="Times New Roman"/>
        </w:rPr>
        <w:t>Заполните таблицу:</w:t>
      </w:r>
    </w:p>
    <w:p w:rsidR="002E5D42" w:rsidRPr="00072A5F" w:rsidRDefault="002E5D42" w:rsidP="002E5D4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57"/>
        <w:gridCol w:w="1343"/>
        <w:gridCol w:w="1260"/>
        <w:gridCol w:w="1800"/>
        <w:gridCol w:w="1800"/>
      </w:tblGrid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Группа антибиотиков</w:t>
            </w: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Спектр действия</w:t>
            </w: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Тип действия</w:t>
            </w: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Основные </w:t>
            </w:r>
            <w:proofErr w:type="spellStart"/>
            <w:r w:rsidRPr="00072A5F">
              <w:rPr>
                <w:rFonts w:ascii="Times New Roman" w:hAnsi="Times New Roman" w:cs="Times New Roman"/>
              </w:rPr>
              <w:t>лекарственныесредства</w:t>
            </w:r>
            <w:proofErr w:type="spellEnd"/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Побочные эффекты</w:t>
            </w: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Природные пенициллины короткого действия</w:t>
            </w: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Природные пенициллины длительного действия</w:t>
            </w: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Полусинтетические пенициллины</w:t>
            </w: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Цефалоспорины: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 1 поколения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2 поколения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3 поколения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4 поколения</w:t>
            </w: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2A5F">
              <w:rPr>
                <w:rFonts w:ascii="Times New Roman" w:hAnsi="Times New Roman" w:cs="Times New Roman"/>
              </w:rPr>
              <w:t>Карбапенемы</w:t>
            </w:r>
            <w:proofErr w:type="spellEnd"/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2A5F">
              <w:rPr>
                <w:rFonts w:ascii="Times New Roman" w:hAnsi="Times New Roman" w:cs="Times New Roman"/>
              </w:rPr>
              <w:t>Макролиды</w:t>
            </w:r>
            <w:proofErr w:type="spellEnd"/>
            <w:r w:rsidRPr="00072A5F">
              <w:rPr>
                <w:rFonts w:ascii="Times New Roman" w:hAnsi="Times New Roman" w:cs="Times New Roman"/>
              </w:rPr>
              <w:t xml:space="preserve">:  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 поколения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2,3 поколений 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072A5F">
              <w:rPr>
                <w:rFonts w:ascii="Times New Roman" w:hAnsi="Times New Roman" w:cs="Times New Roman"/>
              </w:rPr>
              <w:t>хлорамфеникола</w:t>
            </w:r>
            <w:proofErr w:type="spellEnd"/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Тетрациклины 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2A5F">
              <w:rPr>
                <w:rFonts w:ascii="Times New Roman" w:hAnsi="Times New Roman" w:cs="Times New Roman"/>
              </w:rPr>
              <w:t>Аминогликозиды</w:t>
            </w:r>
            <w:proofErr w:type="spellEnd"/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54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7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2A5F">
              <w:rPr>
                <w:rFonts w:ascii="Times New Roman" w:hAnsi="Times New Roman" w:cs="Times New Roman"/>
              </w:rPr>
              <w:t>Линкосамиды</w:t>
            </w:r>
            <w:proofErr w:type="spellEnd"/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5D42" w:rsidRDefault="002E5D42">
      <w:pPr>
        <w:rPr>
          <w:rFonts w:ascii="Times New Roman" w:hAnsi="Times New Roman" w:cs="Times New Roman"/>
          <w:sz w:val="28"/>
          <w:szCs w:val="28"/>
        </w:rPr>
      </w:pPr>
    </w:p>
    <w:p w:rsidR="002E5D42" w:rsidRPr="00072A5F" w:rsidRDefault="002E5D42" w:rsidP="002E5D42">
      <w:pPr>
        <w:pStyle w:val="2"/>
        <w:jc w:val="center"/>
        <w:rPr>
          <w:sz w:val="22"/>
          <w:szCs w:val="22"/>
        </w:rPr>
      </w:pPr>
      <w:r w:rsidRPr="00072A5F">
        <w:rPr>
          <w:sz w:val="22"/>
          <w:szCs w:val="22"/>
        </w:rPr>
        <w:t>Пользуясь справочной литературой выпишите в рецептах:</w:t>
      </w:r>
    </w:p>
    <w:p w:rsidR="002E5D42" w:rsidRPr="00072A5F" w:rsidRDefault="002E5D42" w:rsidP="002E5D42">
      <w:pPr>
        <w:pStyle w:val="2"/>
        <w:rPr>
          <w:sz w:val="22"/>
          <w:szCs w:val="22"/>
        </w:rPr>
      </w:pP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>Антибиотик из группы природных пенициллинов короткого действия для внутримышечных инъекций.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>Антибиотик из группы природных пенициллинов длительного действия для внутримышечных инъекций.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>Полусинтетический пенициллин для приема внутрь.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>Полусинтетический пенициллин для внутримышечных инъекций.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 xml:space="preserve">Антибиотик из группы </w:t>
      </w:r>
      <w:proofErr w:type="spellStart"/>
      <w:r w:rsidRPr="00072A5F">
        <w:rPr>
          <w:sz w:val="22"/>
          <w:szCs w:val="22"/>
        </w:rPr>
        <w:t>макролидов</w:t>
      </w:r>
      <w:proofErr w:type="spellEnd"/>
      <w:r w:rsidRPr="00072A5F">
        <w:rPr>
          <w:sz w:val="22"/>
          <w:szCs w:val="22"/>
        </w:rPr>
        <w:t xml:space="preserve"> 1 поколения.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 xml:space="preserve">Антибиотик из группы </w:t>
      </w:r>
      <w:proofErr w:type="spellStart"/>
      <w:r w:rsidRPr="00072A5F">
        <w:rPr>
          <w:sz w:val="22"/>
          <w:szCs w:val="22"/>
        </w:rPr>
        <w:t>макролидов</w:t>
      </w:r>
      <w:proofErr w:type="spellEnd"/>
      <w:r w:rsidRPr="00072A5F">
        <w:rPr>
          <w:sz w:val="22"/>
          <w:szCs w:val="22"/>
        </w:rPr>
        <w:t xml:space="preserve"> 2 поколения.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 xml:space="preserve">Антибиотик из группы </w:t>
      </w:r>
      <w:proofErr w:type="spellStart"/>
      <w:r w:rsidRPr="00072A5F">
        <w:rPr>
          <w:sz w:val="22"/>
          <w:szCs w:val="22"/>
        </w:rPr>
        <w:t>макролидов</w:t>
      </w:r>
      <w:proofErr w:type="spellEnd"/>
      <w:r w:rsidRPr="00072A5F">
        <w:rPr>
          <w:sz w:val="22"/>
          <w:szCs w:val="22"/>
        </w:rPr>
        <w:t xml:space="preserve"> 3 поколения.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>Антибиотик тетрациклинового ряда в форме глазной мази.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>Антибиотик тетрациклинового ряда длительного действия для приема внутрь.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 xml:space="preserve">Антибиотик - </w:t>
      </w:r>
      <w:proofErr w:type="spellStart"/>
      <w:r w:rsidRPr="00072A5F">
        <w:rPr>
          <w:sz w:val="22"/>
          <w:szCs w:val="22"/>
        </w:rPr>
        <w:t>аминогликозид</w:t>
      </w:r>
      <w:proofErr w:type="spellEnd"/>
      <w:r w:rsidRPr="00072A5F">
        <w:rPr>
          <w:sz w:val="22"/>
          <w:szCs w:val="22"/>
        </w:rPr>
        <w:t xml:space="preserve"> 2 </w:t>
      </w:r>
      <w:proofErr w:type="gramStart"/>
      <w:r w:rsidRPr="00072A5F">
        <w:rPr>
          <w:sz w:val="22"/>
          <w:szCs w:val="22"/>
        </w:rPr>
        <w:t>поколения .</w:t>
      </w:r>
      <w:proofErr w:type="gramEnd"/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 xml:space="preserve">Антибиотик цефалоспорин1 </w:t>
      </w:r>
      <w:proofErr w:type="gramStart"/>
      <w:r w:rsidRPr="00072A5F">
        <w:rPr>
          <w:sz w:val="22"/>
          <w:szCs w:val="22"/>
        </w:rPr>
        <w:t>поколения  для</w:t>
      </w:r>
      <w:proofErr w:type="gramEnd"/>
      <w:r w:rsidRPr="00072A5F">
        <w:rPr>
          <w:sz w:val="22"/>
          <w:szCs w:val="22"/>
        </w:rPr>
        <w:t xml:space="preserve"> инъекций.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>Антибиотик цефалоспорин 3 поколения для инъекций.</w:t>
      </w:r>
    </w:p>
    <w:p w:rsidR="002E5D42" w:rsidRPr="00072A5F" w:rsidRDefault="002E5D42" w:rsidP="002E5D42">
      <w:pPr>
        <w:pStyle w:val="2"/>
        <w:numPr>
          <w:ilvl w:val="0"/>
          <w:numId w:val="2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 xml:space="preserve">Антибиотик из группы </w:t>
      </w:r>
      <w:proofErr w:type="spellStart"/>
      <w:r w:rsidRPr="00072A5F">
        <w:rPr>
          <w:sz w:val="22"/>
          <w:szCs w:val="22"/>
        </w:rPr>
        <w:t>линкосамидов</w:t>
      </w:r>
      <w:proofErr w:type="spellEnd"/>
      <w:r w:rsidRPr="00072A5F">
        <w:rPr>
          <w:sz w:val="22"/>
          <w:szCs w:val="22"/>
        </w:rPr>
        <w:t xml:space="preserve"> для внутримышечных инъекций.</w:t>
      </w:r>
    </w:p>
    <w:p w:rsidR="002E5D42" w:rsidRPr="002E5D42" w:rsidRDefault="002E5D42" w:rsidP="002E5D42">
      <w:pPr>
        <w:rPr>
          <w:rFonts w:ascii="Times New Roman" w:hAnsi="Times New Roman" w:cs="Times New Roman"/>
        </w:rPr>
      </w:pPr>
      <w:r w:rsidRPr="002E5D42">
        <w:rPr>
          <w:rFonts w:ascii="Times New Roman" w:hAnsi="Times New Roman" w:cs="Times New Roman"/>
        </w:rPr>
        <w:t xml:space="preserve">Производное </w:t>
      </w:r>
      <w:proofErr w:type="spellStart"/>
      <w:r w:rsidRPr="002E5D42">
        <w:rPr>
          <w:rFonts w:ascii="Times New Roman" w:hAnsi="Times New Roman" w:cs="Times New Roman"/>
        </w:rPr>
        <w:t>хлорамфеникола</w:t>
      </w:r>
      <w:proofErr w:type="spellEnd"/>
      <w:r w:rsidRPr="002E5D42">
        <w:rPr>
          <w:rFonts w:ascii="Times New Roman" w:hAnsi="Times New Roman" w:cs="Times New Roman"/>
        </w:rPr>
        <w:t xml:space="preserve"> в форме глазных капель.                               </w:t>
      </w:r>
    </w:p>
    <w:p w:rsidR="002E5D42" w:rsidRDefault="002E5D42" w:rsidP="002E5D42">
      <w:pPr>
        <w:rPr>
          <w:rFonts w:ascii="Times New Roman" w:hAnsi="Times New Roman" w:cs="Times New Roman"/>
          <w:b/>
        </w:rPr>
      </w:pPr>
      <w:r w:rsidRPr="002E5D42">
        <w:rPr>
          <w:rFonts w:ascii="Times New Roman" w:hAnsi="Times New Roman" w:cs="Times New Roman"/>
          <w:b/>
        </w:rPr>
        <w:t>Решите задачи:</w:t>
      </w:r>
    </w:p>
    <w:p w:rsidR="002E5D42" w:rsidRPr="00072A5F" w:rsidRDefault="002E5D42" w:rsidP="002E5D42">
      <w:pPr>
        <w:pStyle w:val="2"/>
        <w:numPr>
          <w:ilvl w:val="0"/>
          <w:numId w:val="3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>Выберите антибиотики наиболее безопасные для применения во время беременности, объясните ваш выбор. Какие антибиотики и почему противопоказаны во время беременности?</w:t>
      </w:r>
    </w:p>
    <w:p w:rsidR="002E5D42" w:rsidRPr="00072A5F" w:rsidRDefault="002E5D42" w:rsidP="002E5D42">
      <w:pPr>
        <w:pStyle w:val="2"/>
        <w:numPr>
          <w:ilvl w:val="0"/>
          <w:numId w:val="3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 xml:space="preserve">Рассчитайте разовую дозу </w:t>
      </w:r>
      <w:proofErr w:type="spellStart"/>
      <w:r w:rsidRPr="00072A5F">
        <w:rPr>
          <w:sz w:val="22"/>
          <w:szCs w:val="22"/>
        </w:rPr>
        <w:t>феноксиметилпенициллина</w:t>
      </w:r>
      <w:proofErr w:type="spellEnd"/>
      <w:r w:rsidRPr="00072A5F">
        <w:rPr>
          <w:sz w:val="22"/>
          <w:szCs w:val="22"/>
        </w:rPr>
        <w:t xml:space="preserve"> ребенку весом 20 кг, если суточная доза составляет 30-40 мг/кг, а кратность приема 4 раза в сутки. Сколько таблеток дозой 0.25 следует назначить этому ребенку, чтобы он получил разовую дозу?</w:t>
      </w:r>
    </w:p>
    <w:p w:rsidR="002E5D42" w:rsidRPr="00072A5F" w:rsidRDefault="002E5D42" w:rsidP="002E5D42">
      <w:pPr>
        <w:pStyle w:val="2"/>
        <w:numPr>
          <w:ilvl w:val="0"/>
          <w:numId w:val="3"/>
        </w:numPr>
        <w:ind w:left="0"/>
        <w:rPr>
          <w:sz w:val="22"/>
          <w:szCs w:val="22"/>
        </w:rPr>
      </w:pPr>
      <w:r w:rsidRPr="00072A5F">
        <w:rPr>
          <w:sz w:val="22"/>
          <w:szCs w:val="22"/>
        </w:rPr>
        <w:t xml:space="preserve">Рассчитайте разовую дозу </w:t>
      </w:r>
      <w:proofErr w:type="spellStart"/>
      <w:r w:rsidRPr="00072A5F">
        <w:rPr>
          <w:sz w:val="22"/>
          <w:szCs w:val="22"/>
        </w:rPr>
        <w:t>цефазолина</w:t>
      </w:r>
      <w:proofErr w:type="spellEnd"/>
      <w:r w:rsidRPr="00072A5F">
        <w:rPr>
          <w:sz w:val="22"/>
          <w:szCs w:val="22"/>
        </w:rPr>
        <w:t xml:space="preserve"> ребенку весом 15 кг, если суточная доза для него составляет 100 мг/кг, а кратность введения 4 раза в сутки. Дайте рекомендации по разведению и введению </w:t>
      </w:r>
      <w:proofErr w:type="spellStart"/>
      <w:r w:rsidRPr="00072A5F">
        <w:rPr>
          <w:sz w:val="22"/>
          <w:szCs w:val="22"/>
        </w:rPr>
        <w:t>цефазолина</w:t>
      </w:r>
      <w:proofErr w:type="spellEnd"/>
      <w:r w:rsidRPr="00072A5F">
        <w:rPr>
          <w:sz w:val="22"/>
          <w:szCs w:val="22"/>
        </w:rPr>
        <w:t xml:space="preserve"> дозировкой 1.0 в каждом флаконе.</w:t>
      </w:r>
    </w:p>
    <w:p w:rsidR="002E5D42" w:rsidRDefault="002E5D42" w:rsidP="002E5D42">
      <w:pPr>
        <w:rPr>
          <w:rFonts w:ascii="Times New Roman" w:hAnsi="Times New Roman" w:cs="Times New Roman"/>
          <w:b/>
          <w:sz w:val="28"/>
          <w:szCs w:val="28"/>
        </w:rPr>
      </w:pPr>
    </w:p>
    <w:p w:rsidR="002E5D42" w:rsidRPr="00072A5F" w:rsidRDefault="002E5D42" w:rsidP="002E5D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2A5F">
        <w:rPr>
          <w:rFonts w:ascii="Times New Roman" w:hAnsi="Times New Roman" w:cs="Times New Roman"/>
          <w:b/>
          <w:bCs/>
        </w:rPr>
        <w:t>Заполните таблицу:</w:t>
      </w:r>
    </w:p>
    <w:p w:rsidR="002E5D42" w:rsidRPr="00072A5F" w:rsidRDefault="002E5D42" w:rsidP="002E5D4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1275"/>
        <w:gridCol w:w="2410"/>
        <w:gridCol w:w="2552"/>
      </w:tblGrid>
      <w:tr w:rsidR="002E5D42" w:rsidRPr="00072A5F" w:rsidTr="001D211F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Группа противогрибковых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Спектр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Лекарственные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Побочные эффекты</w:t>
            </w:r>
          </w:p>
        </w:tc>
      </w:tr>
      <w:tr w:rsidR="002E5D42" w:rsidRPr="00072A5F" w:rsidTr="001D211F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1.Антибиотики: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lastRenderedPageBreak/>
              <w:t>1.1.плохо всасывающиеся из ЖКТ</w:t>
            </w:r>
          </w:p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>1.2.хорошо всасывающиеся из ЖКТ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lastRenderedPageBreak/>
              <w:t>2.Производные имидазола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72A5F">
              <w:rPr>
                <w:rFonts w:ascii="Times New Roman" w:hAnsi="Times New Roman" w:cs="Times New Roman"/>
              </w:rPr>
              <w:t xml:space="preserve">3.Производные  </w:t>
            </w:r>
            <w:proofErr w:type="spellStart"/>
            <w:r w:rsidRPr="00072A5F">
              <w:rPr>
                <w:rFonts w:ascii="Times New Roman" w:hAnsi="Times New Roman" w:cs="Times New Roman"/>
              </w:rPr>
              <w:t>триазола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4.Производные </w:t>
            </w:r>
            <w:proofErr w:type="spellStart"/>
            <w:r w:rsidRPr="00072A5F">
              <w:rPr>
                <w:rFonts w:ascii="Times New Roman" w:hAnsi="Times New Roman" w:cs="Times New Roman"/>
              </w:rPr>
              <w:t>аллиламинов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D42" w:rsidRPr="00072A5F" w:rsidTr="001D211F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A5F">
              <w:rPr>
                <w:rFonts w:ascii="Times New Roman" w:hAnsi="Times New Roman" w:cs="Times New Roman"/>
              </w:rPr>
              <w:t xml:space="preserve">5.Препараты </w:t>
            </w:r>
            <w:proofErr w:type="spellStart"/>
            <w:r w:rsidRPr="00072A5F">
              <w:rPr>
                <w:rFonts w:ascii="Times New Roman" w:hAnsi="Times New Roman" w:cs="Times New Roman"/>
              </w:rPr>
              <w:t>ундециленовой</w:t>
            </w:r>
            <w:proofErr w:type="spellEnd"/>
            <w:r w:rsidRPr="00072A5F">
              <w:rPr>
                <w:rFonts w:ascii="Times New Roman" w:hAnsi="Times New Roman" w:cs="Times New Roman"/>
              </w:rPr>
              <w:t xml:space="preserve"> кислоты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D42" w:rsidRPr="00072A5F" w:rsidRDefault="002E5D42" w:rsidP="001D21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5D42" w:rsidRDefault="002E5D42" w:rsidP="002E5D42">
      <w:pPr>
        <w:rPr>
          <w:rFonts w:ascii="Times New Roman" w:hAnsi="Times New Roman" w:cs="Times New Roman"/>
          <w:b/>
          <w:sz w:val="28"/>
          <w:szCs w:val="28"/>
        </w:rPr>
      </w:pPr>
    </w:p>
    <w:p w:rsidR="002E5D42" w:rsidRDefault="002E5D42" w:rsidP="002E5D42">
      <w:pPr>
        <w:rPr>
          <w:rFonts w:ascii="Times New Roman" w:hAnsi="Times New Roman" w:cs="Times New Roman"/>
          <w:b/>
          <w:sz w:val="28"/>
          <w:szCs w:val="28"/>
        </w:rPr>
      </w:pPr>
    </w:p>
    <w:p w:rsidR="002E5D42" w:rsidRPr="00072A5F" w:rsidRDefault="002E5D42" w:rsidP="002E5D42">
      <w:pPr>
        <w:pStyle w:val="2"/>
        <w:rPr>
          <w:sz w:val="22"/>
          <w:szCs w:val="22"/>
        </w:rPr>
      </w:pPr>
      <w:r w:rsidRPr="00072A5F">
        <w:rPr>
          <w:sz w:val="22"/>
          <w:szCs w:val="22"/>
        </w:rPr>
        <w:t xml:space="preserve">Определите Международные Непатентованные </w:t>
      </w:r>
      <w:proofErr w:type="gramStart"/>
      <w:r w:rsidRPr="00072A5F">
        <w:rPr>
          <w:sz w:val="22"/>
          <w:szCs w:val="22"/>
        </w:rPr>
        <w:t>Названия  по</w:t>
      </w:r>
      <w:proofErr w:type="gramEnd"/>
      <w:r w:rsidRPr="00072A5F">
        <w:rPr>
          <w:sz w:val="22"/>
          <w:szCs w:val="22"/>
        </w:rPr>
        <w:t xml:space="preserve">  торговым названиям лекарственных средств:</w:t>
      </w:r>
    </w:p>
    <w:p w:rsidR="002E5D42" w:rsidRPr="00072A5F" w:rsidRDefault="002E5D42" w:rsidP="002E5D42">
      <w:pPr>
        <w:pStyle w:val="2"/>
        <w:rPr>
          <w:sz w:val="22"/>
          <w:szCs w:val="22"/>
        </w:rPr>
      </w:pPr>
      <w:r w:rsidRPr="00072A5F">
        <w:rPr>
          <w:sz w:val="22"/>
          <w:szCs w:val="22"/>
        </w:rPr>
        <w:t xml:space="preserve">1. </w:t>
      </w:r>
      <w:proofErr w:type="spellStart"/>
      <w:r w:rsidRPr="00072A5F">
        <w:rPr>
          <w:sz w:val="22"/>
          <w:szCs w:val="22"/>
        </w:rPr>
        <w:t>Ирунин</w:t>
      </w:r>
      <w:proofErr w:type="spellEnd"/>
      <w:r w:rsidRPr="00072A5F">
        <w:rPr>
          <w:sz w:val="22"/>
          <w:szCs w:val="22"/>
        </w:rPr>
        <w:t xml:space="preserve">        4. </w:t>
      </w:r>
      <w:proofErr w:type="spellStart"/>
      <w:r w:rsidRPr="00072A5F">
        <w:rPr>
          <w:sz w:val="22"/>
          <w:szCs w:val="22"/>
        </w:rPr>
        <w:t>Низорал</w:t>
      </w:r>
      <w:proofErr w:type="spellEnd"/>
      <w:r w:rsidRPr="00072A5F">
        <w:rPr>
          <w:sz w:val="22"/>
          <w:szCs w:val="22"/>
        </w:rPr>
        <w:t xml:space="preserve">           7. </w:t>
      </w:r>
      <w:proofErr w:type="spellStart"/>
      <w:r w:rsidRPr="00072A5F">
        <w:rPr>
          <w:sz w:val="22"/>
          <w:szCs w:val="22"/>
        </w:rPr>
        <w:t>Микосист</w:t>
      </w:r>
      <w:proofErr w:type="spellEnd"/>
      <w:r w:rsidRPr="00072A5F">
        <w:rPr>
          <w:sz w:val="22"/>
          <w:szCs w:val="22"/>
        </w:rPr>
        <w:t xml:space="preserve">       10.Фунгалон     13. </w:t>
      </w:r>
      <w:proofErr w:type="spellStart"/>
      <w:r w:rsidRPr="00072A5F">
        <w:rPr>
          <w:sz w:val="22"/>
          <w:szCs w:val="22"/>
        </w:rPr>
        <w:t>Фунготербин</w:t>
      </w:r>
      <w:proofErr w:type="spellEnd"/>
    </w:p>
    <w:p w:rsidR="002E5D42" w:rsidRPr="00072A5F" w:rsidRDefault="002E5D42" w:rsidP="002E5D42">
      <w:pPr>
        <w:pStyle w:val="2"/>
        <w:rPr>
          <w:sz w:val="22"/>
          <w:szCs w:val="22"/>
        </w:rPr>
      </w:pPr>
      <w:r w:rsidRPr="00072A5F">
        <w:rPr>
          <w:sz w:val="22"/>
          <w:szCs w:val="22"/>
        </w:rPr>
        <w:t xml:space="preserve">2. </w:t>
      </w:r>
      <w:proofErr w:type="spellStart"/>
      <w:r w:rsidRPr="00072A5F">
        <w:rPr>
          <w:sz w:val="22"/>
          <w:szCs w:val="22"/>
        </w:rPr>
        <w:t>Орунгал</w:t>
      </w:r>
      <w:proofErr w:type="spellEnd"/>
      <w:r w:rsidRPr="00072A5F">
        <w:rPr>
          <w:sz w:val="22"/>
          <w:szCs w:val="22"/>
        </w:rPr>
        <w:t xml:space="preserve">       5. </w:t>
      </w:r>
      <w:proofErr w:type="spellStart"/>
      <w:r w:rsidRPr="00072A5F">
        <w:rPr>
          <w:sz w:val="22"/>
          <w:szCs w:val="22"/>
        </w:rPr>
        <w:t>Дифлюкан</w:t>
      </w:r>
      <w:proofErr w:type="spellEnd"/>
      <w:r w:rsidRPr="00072A5F">
        <w:rPr>
          <w:sz w:val="22"/>
          <w:szCs w:val="22"/>
        </w:rPr>
        <w:t xml:space="preserve">       8. </w:t>
      </w:r>
      <w:proofErr w:type="spellStart"/>
      <w:r w:rsidRPr="00072A5F">
        <w:rPr>
          <w:sz w:val="22"/>
          <w:szCs w:val="22"/>
        </w:rPr>
        <w:t>Дифлазон</w:t>
      </w:r>
      <w:proofErr w:type="spellEnd"/>
      <w:r w:rsidRPr="00072A5F">
        <w:rPr>
          <w:sz w:val="22"/>
          <w:szCs w:val="22"/>
        </w:rPr>
        <w:t xml:space="preserve">       11. </w:t>
      </w:r>
      <w:proofErr w:type="spellStart"/>
      <w:r w:rsidRPr="00072A5F">
        <w:rPr>
          <w:sz w:val="22"/>
          <w:szCs w:val="22"/>
        </w:rPr>
        <w:t>Тербизил</w:t>
      </w:r>
      <w:proofErr w:type="spellEnd"/>
      <w:r w:rsidRPr="00072A5F">
        <w:rPr>
          <w:sz w:val="22"/>
          <w:szCs w:val="22"/>
        </w:rPr>
        <w:t xml:space="preserve">     14. </w:t>
      </w:r>
      <w:proofErr w:type="spellStart"/>
      <w:r w:rsidRPr="00072A5F">
        <w:rPr>
          <w:sz w:val="22"/>
          <w:szCs w:val="22"/>
        </w:rPr>
        <w:t>Экзифин</w:t>
      </w:r>
      <w:proofErr w:type="spellEnd"/>
      <w:r w:rsidRPr="00072A5F">
        <w:rPr>
          <w:sz w:val="22"/>
          <w:szCs w:val="22"/>
        </w:rPr>
        <w:t xml:space="preserve"> </w:t>
      </w:r>
    </w:p>
    <w:p w:rsidR="002E5D42" w:rsidRPr="00072A5F" w:rsidRDefault="002E5D42" w:rsidP="002E5D42">
      <w:pPr>
        <w:pStyle w:val="2"/>
        <w:rPr>
          <w:sz w:val="22"/>
          <w:szCs w:val="22"/>
        </w:rPr>
      </w:pPr>
      <w:r w:rsidRPr="00072A5F">
        <w:rPr>
          <w:sz w:val="22"/>
          <w:szCs w:val="22"/>
        </w:rPr>
        <w:t xml:space="preserve">3. </w:t>
      </w:r>
      <w:proofErr w:type="spellStart"/>
      <w:proofErr w:type="gramStart"/>
      <w:r w:rsidRPr="00072A5F">
        <w:rPr>
          <w:sz w:val="22"/>
          <w:szCs w:val="22"/>
        </w:rPr>
        <w:t>Микозорал</w:t>
      </w:r>
      <w:proofErr w:type="spellEnd"/>
      <w:r w:rsidRPr="00072A5F">
        <w:rPr>
          <w:sz w:val="22"/>
          <w:szCs w:val="22"/>
        </w:rPr>
        <w:t xml:space="preserve">  6</w:t>
      </w:r>
      <w:proofErr w:type="gramEnd"/>
      <w:r w:rsidRPr="00072A5F">
        <w:rPr>
          <w:sz w:val="22"/>
          <w:szCs w:val="22"/>
        </w:rPr>
        <w:t xml:space="preserve">. </w:t>
      </w:r>
      <w:proofErr w:type="spellStart"/>
      <w:r w:rsidRPr="00072A5F">
        <w:rPr>
          <w:sz w:val="22"/>
          <w:szCs w:val="22"/>
        </w:rPr>
        <w:t>Микофлюкан</w:t>
      </w:r>
      <w:proofErr w:type="spellEnd"/>
      <w:r w:rsidRPr="00072A5F">
        <w:rPr>
          <w:sz w:val="22"/>
          <w:szCs w:val="22"/>
        </w:rPr>
        <w:t xml:space="preserve">   9. </w:t>
      </w:r>
      <w:proofErr w:type="spellStart"/>
      <w:r w:rsidRPr="00072A5F">
        <w:rPr>
          <w:sz w:val="22"/>
          <w:szCs w:val="22"/>
        </w:rPr>
        <w:t>Флюкостат</w:t>
      </w:r>
      <w:proofErr w:type="spellEnd"/>
      <w:r w:rsidRPr="00072A5F">
        <w:rPr>
          <w:sz w:val="22"/>
          <w:szCs w:val="22"/>
        </w:rPr>
        <w:t xml:space="preserve">     12. </w:t>
      </w:r>
      <w:proofErr w:type="spellStart"/>
      <w:r w:rsidRPr="00072A5F">
        <w:rPr>
          <w:sz w:val="22"/>
          <w:szCs w:val="22"/>
        </w:rPr>
        <w:t>Тербинокс</w:t>
      </w:r>
      <w:proofErr w:type="spellEnd"/>
    </w:p>
    <w:p w:rsidR="002E5D42" w:rsidRDefault="002E5D42" w:rsidP="002E5D42">
      <w:pPr>
        <w:rPr>
          <w:rFonts w:ascii="Times New Roman" w:hAnsi="Times New Roman" w:cs="Times New Roman"/>
          <w:b/>
          <w:sz w:val="28"/>
          <w:szCs w:val="28"/>
        </w:rPr>
      </w:pPr>
    </w:p>
    <w:p w:rsidR="002E5D42" w:rsidRDefault="002E5D42" w:rsidP="002E5D42">
      <w:pPr>
        <w:rPr>
          <w:rFonts w:ascii="Times New Roman" w:hAnsi="Times New Roman" w:cs="Times New Roman"/>
          <w:b/>
          <w:sz w:val="28"/>
          <w:szCs w:val="28"/>
        </w:rPr>
      </w:pPr>
    </w:p>
    <w:p w:rsidR="002E5D42" w:rsidRDefault="002E5D42" w:rsidP="002E5D42">
      <w:pPr>
        <w:rPr>
          <w:rFonts w:ascii="Times New Roman" w:hAnsi="Times New Roman" w:cs="Times New Roman"/>
          <w:sz w:val="28"/>
          <w:szCs w:val="28"/>
        </w:rPr>
      </w:pPr>
      <w:r w:rsidRPr="002E5D42">
        <w:rPr>
          <w:rFonts w:ascii="Times New Roman" w:hAnsi="Times New Roman" w:cs="Times New Roman"/>
          <w:sz w:val="28"/>
          <w:szCs w:val="28"/>
        </w:rPr>
        <w:t xml:space="preserve">Тема: Средства, действующие на </w:t>
      </w:r>
      <w:proofErr w:type="spellStart"/>
      <w:r w:rsidRPr="002E5D42">
        <w:rPr>
          <w:rFonts w:ascii="Times New Roman" w:hAnsi="Times New Roman" w:cs="Times New Roman"/>
          <w:sz w:val="28"/>
          <w:szCs w:val="28"/>
        </w:rPr>
        <w:t>афферетнтную</w:t>
      </w:r>
      <w:proofErr w:type="spellEnd"/>
      <w:r w:rsidRPr="002E5D42">
        <w:rPr>
          <w:rFonts w:ascii="Times New Roman" w:hAnsi="Times New Roman" w:cs="Times New Roman"/>
          <w:sz w:val="28"/>
          <w:szCs w:val="28"/>
        </w:rPr>
        <w:t xml:space="preserve"> иннервацию</w:t>
      </w:r>
    </w:p>
    <w:p w:rsidR="002E5D42" w:rsidRPr="002E5D42" w:rsidRDefault="002E5D42" w:rsidP="002E5D42">
      <w:pPr>
        <w:shd w:val="clear" w:color="auto" w:fill="FFFFFF"/>
        <w:ind w:left="115" w:right="-16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pacing w:val="-1"/>
          <w:sz w:val="24"/>
          <w:szCs w:val="24"/>
        </w:rPr>
        <w:t xml:space="preserve">Пользуясь справочной литературой, найдите информацию о каждой группе лекарственных средств, влияющих на афферентную Н.С. и </w:t>
      </w:r>
      <w:r w:rsidRPr="002E5D42">
        <w:rPr>
          <w:rFonts w:ascii="Times New Roman" w:hAnsi="Times New Roman" w:cs="Times New Roman"/>
          <w:sz w:val="24"/>
          <w:szCs w:val="24"/>
        </w:rPr>
        <w:t>заполните табл</w:t>
      </w:r>
      <w:r w:rsidRPr="002E5D42">
        <w:rPr>
          <w:rFonts w:ascii="Times New Roman" w:hAnsi="Times New Roman" w:cs="Times New Roman"/>
          <w:sz w:val="24"/>
          <w:szCs w:val="24"/>
        </w:rPr>
        <w:t>и</w:t>
      </w:r>
      <w:r w:rsidRPr="002E5D42">
        <w:rPr>
          <w:rFonts w:ascii="Times New Roman" w:hAnsi="Times New Roman" w:cs="Times New Roman"/>
          <w:sz w:val="24"/>
          <w:szCs w:val="24"/>
        </w:rPr>
        <w:t>цу.</w:t>
      </w:r>
    </w:p>
    <w:p w:rsidR="002E5D42" w:rsidRPr="002E5D42" w:rsidRDefault="002E5D42" w:rsidP="002E5D42">
      <w:pPr>
        <w:shd w:val="clear" w:color="auto" w:fill="FFFFFF"/>
        <w:spacing w:before="53"/>
        <w:ind w:right="3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2400"/>
        <w:gridCol w:w="2390"/>
        <w:gridCol w:w="2376"/>
      </w:tblGrid>
      <w:tr w:rsidR="002E5D42" w:rsidRPr="002E5D42" w:rsidTr="001D211F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 лекарстве</w:t>
            </w:r>
            <w:r w:rsidRPr="002E5D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E5D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средств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Фармакологические эффекты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Лекарственные сре</w:t>
            </w:r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Общие показания к примен</w:t>
            </w:r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2E5D42" w:rsidRPr="002E5D42" w:rsidTr="001D211F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местноанестезиру</w:t>
            </w:r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2E5D42" w:rsidTr="001D211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вяжущие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2E5D42" w:rsidTr="001D211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обволакивающие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2E5D42" w:rsidTr="001D211F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адсорбирующие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2E5D42" w:rsidTr="001D211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D42">
              <w:rPr>
                <w:rFonts w:ascii="Times New Roman" w:hAnsi="Times New Roman" w:cs="Times New Roman"/>
                <w:sz w:val="24"/>
                <w:szCs w:val="24"/>
              </w:rPr>
              <w:t>раздражающие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2E5D42" w:rsidRDefault="002E5D42" w:rsidP="001D21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D42" w:rsidRPr="002E5D42" w:rsidRDefault="002E5D42" w:rsidP="002E5D42">
      <w:pPr>
        <w:shd w:val="clear" w:color="auto" w:fill="FFFFFF"/>
        <w:ind w:left="600" w:right="4243" w:firstLine="4238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E5D42" w:rsidRPr="002E5D42" w:rsidRDefault="002E5D42" w:rsidP="002E5D4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b/>
          <w:sz w:val="24"/>
          <w:szCs w:val="24"/>
        </w:rPr>
        <w:t>Выпишите в рецептах</w:t>
      </w:r>
      <w:r w:rsidRPr="002E5D42">
        <w:rPr>
          <w:rFonts w:ascii="Times New Roman" w:hAnsi="Times New Roman" w:cs="Times New Roman"/>
          <w:sz w:val="24"/>
          <w:szCs w:val="24"/>
        </w:rPr>
        <w:t>: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1.Раствор новокаина для инфильтрационной анестезии.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 xml:space="preserve">2.Раствор 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лидокаина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 xml:space="preserve"> для проводниковой анестезии.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3.Ректальные суппозитории, содержащие анестезин.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 w:rsidRPr="002E5D42">
        <w:rPr>
          <w:rFonts w:ascii="Times New Roman" w:hAnsi="Times New Roman" w:cs="Times New Roman"/>
          <w:spacing w:val="-1"/>
          <w:sz w:val="24"/>
          <w:szCs w:val="24"/>
        </w:rPr>
        <w:t>4.Таблетки «</w:t>
      </w:r>
      <w:proofErr w:type="spellStart"/>
      <w:r w:rsidRPr="002E5D42">
        <w:rPr>
          <w:rFonts w:ascii="Times New Roman" w:hAnsi="Times New Roman" w:cs="Times New Roman"/>
          <w:spacing w:val="-1"/>
          <w:sz w:val="24"/>
          <w:szCs w:val="24"/>
        </w:rPr>
        <w:t>танальбин</w:t>
      </w:r>
      <w:proofErr w:type="spellEnd"/>
      <w:r w:rsidRPr="002E5D42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5.Таблетки, содержащие соединение висмута, для лечения язвенной болезни   желудка.</w:t>
      </w:r>
      <w:r w:rsidRPr="002E5D42">
        <w:rPr>
          <w:rFonts w:ascii="Times New Roman" w:hAnsi="Times New Roman" w:cs="Times New Roman"/>
          <w:sz w:val="24"/>
          <w:szCs w:val="24"/>
        </w:rPr>
        <w:br/>
        <w:t xml:space="preserve">    6.Препарат, содержащий активирова</w:t>
      </w:r>
      <w:r w:rsidRPr="002E5D42">
        <w:rPr>
          <w:rFonts w:ascii="Times New Roman" w:hAnsi="Times New Roman" w:cs="Times New Roman"/>
          <w:sz w:val="24"/>
          <w:szCs w:val="24"/>
        </w:rPr>
        <w:t>н</w:t>
      </w:r>
      <w:r w:rsidRPr="002E5D42">
        <w:rPr>
          <w:rFonts w:ascii="Times New Roman" w:hAnsi="Times New Roman" w:cs="Times New Roman"/>
          <w:sz w:val="24"/>
          <w:szCs w:val="24"/>
        </w:rPr>
        <w:t>ный уголь.</w:t>
      </w:r>
      <w:r w:rsidRPr="002E5D42">
        <w:rPr>
          <w:rFonts w:ascii="Times New Roman" w:hAnsi="Times New Roman" w:cs="Times New Roman"/>
          <w:sz w:val="24"/>
          <w:szCs w:val="24"/>
        </w:rPr>
        <w:tab/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 xml:space="preserve">Раздражающее средство </w:t>
      </w:r>
      <w:r w:rsidRPr="002E5D42">
        <w:rPr>
          <w:rFonts w:ascii="Times New Roman" w:hAnsi="Times New Roman" w:cs="Times New Roman"/>
          <w:bCs/>
          <w:sz w:val="24"/>
          <w:szCs w:val="24"/>
        </w:rPr>
        <w:t>для ингаляций при обмороке.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Капли в нос, содержащие ментол.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 w:rsidRPr="002E5D42">
        <w:rPr>
          <w:rFonts w:ascii="Times New Roman" w:hAnsi="Times New Roman" w:cs="Times New Roman"/>
          <w:spacing w:val="-1"/>
          <w:sz w:val="24"/>
          <w:szCs w:val="24"/>
        </w:rPr>
        <w:t>Раздражающее средство в форме спиртового раствора для профилактики пр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 xml:space="preserve">лежней. 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 xml:space="preserve">Таблетки, содержащие ментол для 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сублингвального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 xml:space="preserve"> применения при болях в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5D42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proofErr w:type="gramEnd"/>
      <w:r w:rsidRPr="002E5D42">
        <w:rPr>
          <w:rFonts w:ascii="Times New Roman" w:hAnsi="Times New Roman" w:cs="Times New Roman"/>
          <w:spacing w:val="-1"/>
          <w:sz w:val="24"/>
          <w:szCs w:val="24"/>
        </w:rPr>
        <w:t xml:space="preserve"> сердца.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2E5D42">
        <w:rPr>
          <w:rFonts w:ascii="Times New Roman" w:hAnsi="Times New Roman" w:cs="Times New Roman"/>
          <w:spacing w:val="-1"/>
          <w:sz w:val="24"/>
          <w:szCs w:val="24"/>
        </w:rPr>
        <w:lastRenderedPageBreak/>
        <w:t>Мазь .для</w:t>
      </w:r>
      <w:proofErr w:type="gramEnd"/>
      <w:r w:rsidRPr="002E5D42">
        <w:rPr>
          <w:rFonts w:ascii="Times New Roman" w:hAnsi="Times New Roman" w:cs="Times New Roman"/>
          <w:spacing w:val="-1"/>
          <w:sz w:val="24"/>
          <w:szCs w:val="24"/>
        </w:rPr>
        <w:t xml:space="preserve"> растирания, содержащую ментол.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Мазь для растирания, содержащую змеиный яд.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Мазь для растирания, содержащую пчелиный яд.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Спирт этиловый для компрессов.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b/>
          <w:bCs/>
          <w:sz w:val="24"/>
          <w:szCs w:val="24"/>
        </w:rPr>
        <w:t>Решите задачи: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bCs/>
          <w:spacing w:val="-12"/>
          <w:sz w:val="24"/>
          <w:szCs w:val="24"/>
        </w:rPr>
        <w:t>1.</w:t>
      </w:r>
      <w:r w:rsidRPr="002E5D42">
        <w:rPr>
          <w:rFonts w:ascii="Times New Roman" w:hAnsi="Times New Roman" w:cs="Times New Roman"/>
          <w:bCs/>
          <w:sz w:val="24"/>
          <w:szCs w:val="24"/>
        </w:rPr>
        <w:tab/>
      </w:r>
      <w:r w:rsidRPr="002E5D42">
        <w:rPr>
          <w:rFonts w:ascii="Times New Roman" w:hAnsi="Times New Roman" w:cs="Times New Roman"/>
          <w:sz w:val="24"/>
          <w:szCs w:val="24"/>
        </w:rPr>
        <w:t xml:space="preserve">Пациенту, страдающему язвенной болезнью, врач выписал препарат «Де- 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нол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>».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Объясните принцип действия препарата, дайте рекомендации по его применению. Объясн</w:t>
      </w:r>
      <w:r w:rsidRPr="002E5D42">
        <w:rPr>
          <w:rFonts w:ascii="Times New Roman" w:hAnsi="Times New Roman" w:cs="Times New Roman"/>
          <w:sz w:val="24"/>
          <w:szCs w:val="24"/>
        </w:rPr>
        <w:t>и</w:t>
      </w:r>
      <w:r w:rsidRPr="002E5D42">
        <w:rPr>
          <w:rFonts w:ascii="Times New Roman" w:hAnsi="Times New Roman" w:cs="Times New Roman"/>
          <w:sz w:val="24"/>
          <w:szCs w:val="24"/>
        </w:rPr>
        <w:t>те причину его назначения при язве</w:t>
      </w:r>
      <w:r w:rsidRPr="002E5D42">
        <w:rPr>
          <w:rFonts w:ascii="Times New Roman" w:hAnsi="Times New Roman" w:cs="Times New Roman"/>
          <w:sz w:val="24"/>
          <w:szCs w:val="24"/>
        </w:rPr>
        <w:t>н</w:t>
      </w:r>
      <w:r w:rsidRPr="002E5D42">
        <w:rPr>
          <w:rFonts w:ascii="Times New Roman" w:hAnsi="Times New Roman" w:cs="Times New Roman"/>
          <w:sz w:val="24"/>
          <w:szCs w:val="24"/>
        </w:rPr>
        <w:t>ной болезни.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2E5D42">
        <w:rPr>
          <w:rFonts w:ascii="Times New Roman" w:hAnsi="Times New Roman" w:cs="Times New Roman"/>
          <w:sz w:val="24"/>
          <w:szCs w:val="24"/>
        </w:rPr>
        <w:tab/>
        <w:t>Пациенту, страдающему гипертонической болезнью, проводилось лечение зуба под мес</w:t>
      </w:r>
      <w:r w:rsidRPr="002E5D42">
        <w:rPr>
          <w:rFonts w:ascii="Times New Roman" w:hAnsi="Times New Roman" w:cs="Times New Roman"/>
          <w:sz w:val="24"/>
          <w:szCs w:val="24"/>
        </w:rPr>
        <w:t>т</w:t>
      </w:r>
      <w:r w:rsidRPr="002E5D42">
        <w:rPr>
          <w:rFonts w:ascii="Times New Roman" w:hAnsi="Times New Roman" w:cs="Times New Roman"/>
          <w:sz w:val="24"/>
          <w:szCs w:val="24"/>
        </w:rPr>
        <w:t xml:space="preserve">ной анестезией 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ультракаином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 xml:space="preserve">. После лечения он почувствовал ухудшение </w:t>
      </w:r>
      <w:proofErr w:type="gramStart"/>
      <w:r w:rsidRPr="002E5D42">
        <w:rPr>
          <w:rFonts w:ascii="Times New Roman" w:hAnsi="Times New Roman" w:cs="Times New Roman"/>
          <w:sz w:val="24"/>
          <w:szCs w:val="24"/>
        </w:rPr>
        <w:t>состояния  вследс</w:t>
      </w:r>
      <w:r w:rsidRPr="002E5D42">
        <w:rPr>
          <w:rFonts w:ascii="Times New Roman" w:hAnsi="Times New Roman" w:cs="Times New Roman"/>
          <w:sz w:val="24"/>
          <w:szCs w:val="24"/>
        </w:rPr>
        <w:t>т</w:t>
      </w:r>
      <w:r w:rsidRPr="002E5D42">
        <w:rPr>
          <w:rFonts w:ascii="Times New Roman" w:hAnsi="Times New Roman" w:cs="Times New Roman"/>
          <w:sz w:val="24"/>
          <w:szCs w:val="24"/>
        </w:rPr>
        <w:t>вие</w:t>
      </w:r>
      <w:proofErr w:type="gramEnd"/>
      <w:r w:rsidRPr="002E5D42">
        <w:rPr>
          <w:rFonts w:ascii="Times New Roman" w:hAnsi="Times New Roman" w:cs="Times New Roman"/>
          <w:sz w:val="24"/>
          <w:szCs w:val="24"/>
        </w:rPr>
        <w:t xml:space="preserve"> резкого подъема артериального да</w:t>
      </w:r>
      <w:r w:rsidRPr="002E5D42">
        <w:rPr>
          <w:rFonts w:ascii="Times New Roman" w:hAnsi="Times New Roman" w:cs="Times New Roman"/>
          <w:sz w:val="24"/>
          <w:szCs w:val="24"/>
        </w:rPr>
        <w:t>в</w:t>
      </w:r>
      <w:r w:rsidRPr="002E5D42">
        <w:rPr>
          <w:rFonts w:ascii="Times New Roman" w:hAnsi="Times New Roman" w:cs="Times New Roman"/>
          <w:sz w:val="24"/>
          <w:szCs w:val="24"/>
        </w:rPr>
        <w:t>ления.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Объясните механизм действия препарата и возможную причину возникшего о</w:t>
      </w:r>
      <w:r w:rsidRPr="002E5D42">
        <w:rPr>
          <w:rFonts w:ascii="Times New Roman" w:hAnsi="Times New Roman" w:cs="Times New Roman"/>
          <w:sz w:val="24"/>
          <w:szCs w:val="24"/>
        </w:rPr>
        <w:t>с</w:t>
      </w:r>
      <w:r w:rsidRPr="002E5D42">
        <w:rPr>
          <w:rFonts w:ascii="Times New Roman" w:hAnsi="Times New Roman" w:cs="Times New Roman"/>
          <w:sz w:val="24"/>
          <w:szCs w:val="24"/>
        </w:rPr>
        <w:t>ложнения.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iCs/>
          <w:sz w:val="24"/>
          <w:szCs w:val="24"/>
        </w:rPr>
        <w:t>3.</w:t>
      </w:r>
      <w:r w:rsidRPr="002E5D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E5D42">
        <w:rPr>
          <w:rFonts w:ascii="Times New Roman" w:hAnsi="Times New Roman" w:cs="Times New Roman"/>
          <w:sz w:val="24"/>
          <w:szCs w:val="24"/>
        </w:rPr>
        <w:t xml:space="preserve">Клиент обратился в аптеку с просьбой порекомендовать ему 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местнообезболивающее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 xml:space="preserve"> сре</w:t>
      </w:r>
      <w:r w:rsidRPr="002E5D42">
        <w:rPr>
          <w:rFonts w:ascii="Times New Roman" w:hAnsi="Times New Roman" w:cs="Times New Roman"/>
          <w:sz w:val="24"/>
          <w:szCs w:val="24"/>
        </w:rPr>
        <w:t>д</w:t>
      </w:r>
      <w:r w:rsidRPr="002E5D42">
        <w:rPr>
          <w:rFonts w:ascii="Times New Roman" w:hAnsi="Times New Roman" w:cs="Times New Roman"/>
          <w:sz w:val="24"/>
          <w:szCs w:val="24"/>
        </w:rPr>
        <w:t xml:space="preserve">ство для разведения антибиотика 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 xml:space="preserve"> - натрия 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pacing w:val="-1"/>
          <w:sz w:val="24"/>
          <w:szCs w:val="24"/>
        </w:rPr>
        <w:t>Какой препарат и в какой концентрации вы ему порек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мендуете?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Pr="002E5D42">
        <w:rPr>
          <w:rFonts w:ascii="Times New Roman" w:hAnsi="Times New Roman" w:cs="Times New Roman"/>
          <w:sz w:val="24"/>
          <w:szCs w:val="24"/>
        </w:rPr>
        <w:tab/>
        <w:t>Клиент обратился в аптеку с просьбой объяснить разницу между препаратами «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Альм</w:t>
      </w:r>
      <w:r w:rsidRPr="002E5D42">
        <w:rPr>
          <w:rFonts w:ascii="Times New Roman" w:hAnsi="Times New Roman" w:cs="Times New Roman"/>
          <w:sz w:val="24"/>
          <w:szCs w:val="24"/>
        </w:rPr>
        <w:t>а</w:t>
      </w:r>
      <w:r w:rsidRPr="002E5D42">
        <w:rPr>
          <w:rFonts w:ascii="Times New Roman" w:hAnsi="Times New Roman" w:cs="Times New Roman"/>
          <w:sz w:val="24"/>
          <w:szCs w:val="24"/>
        </w:rPr>
        <w:t>гель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2E5D42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2E5D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 xml:space="preserve"> Нео». Объясните различия </w:t>
      </w:r>
      <w:r w:rsidRPr="002E5D42">
        <w:rPr>
          <w:rFonts w:ascii="Times New Roman" w:hAnsi="Times New Roman" w:cs="Times New Roman"/>
          <w:bCs/>
          <w:sz w:val="24"/>
          <w:szCs w:val="24"/>
        </w:rPr>
        <w:t>в</w:t>
      </w:r>
      <w:r w:rsidRPr="002E5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D42">
        <w:rPr>
          <w:rFonts w:ascii="Times New Roman" w:hAnsi="Times New Roman" w:cs="Times New Roman"/>
          <w:sz w:val="24"/>
          <w:szCs w:val="24"/>
        </w:rPr>
        <w:t>составе и свойствах этих пр</w:t>
      </w:r>
      <w:r w:rsidRPr="002E5D42">
        <w:rPr>
          <w:rFonts w:ascii="Times New Roman" w:hAnsi="Times New Roman" w:cs="Times New Roman"/>
          <w:sz w:val="24"/>
          <w:szCs w:val="24"/>
        </w:rPr>
        <w:t>е</w:t>
      </w:r>
      <w:r w:rsidRPr="002E5D42">
        <w:rPr>
          <w:rFonts w:ascii="Times New Roman" w:hAnsi="Times New Roman" w:cs="Times New Roman"/>
          <w:sz w:val="24"/>
          <w:szCs w:val="24"/>
        </w:rPr>
        <w:t>паратов.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2E5D42">
        <w:rPr>
          <w:rFonts w:ascii="Times New Roman" w:hAnsi="Times New Roman" w:cs="Times New Roman"/>
          <w:spacing w:val="-1"/>
          <w:sz w:val="24"/>
          <w:szCs w:val="24"/>
        </w:rPr>
        <w:t>5.Клиент обратился в аптеку с просьбой порекомендовать ему средство от метеоризма. Пр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 xml:space="preserve">параты из какой группы вы бы </w:t>
      </w:r>
      <w:r w:rsidRPr="002E5D42">
        <w:rPr>
          <w:rFonts w:ascii="Times New Roman" w:hAnsi="Times New Roman" w:cs="Times New Roman"/>
          <w:sz w:val="24"/>
          <w:szCs w:val="24"/>
        </w:rPr>
        <w:t>порекомендовали, назовите нескол</w:t>
      </w:r>
      <w:r w:rsidRPr="002E5D42">
        <w:rPr>
          <w:rFonts w:ascii="Times New Roman" w:hAnsi="Times New Roman" w:cs="Times New Roman"/>
          <w:sz w:val="24"/>
          <w:szCs w:val="24"/>
        </w:rPr>
        <w:t>ь</w:t>
      </w:r>
      <w:r w:rsidRPr="002E5D42">
        <w:rPr>
          <w:rFonts w:ascii="Times New Roman" w:hAnsi="Times New Roman" w:cs="Times New Roman"/>
          <w:sz w:val="24"/>
          <w:szCs w:val="24"/>
        </w:rPr>
        <w:t>ко препаратов этой группы, Расскажите о возможных побочных эффе</w:t>
      </w:r>
      <w:r w:rsidRPr="002E5D42">
        <w:rPr>
          <w:rFonts w:ascii="Times New Roman" w:hAnsi="Times New Roman" w:cs="Times New Roman"/>
          <w:sz w:val="24"/>
          <w:szCs w:val="24"/>
        </w:rPr>
        <w:t>к</w:t>
      </w:r>
      <w:r w:rsidRPr="002E5D42">
        <w:rPr>
          <w:rFonts w:ascii="Times New Roman" w:hAnsi="Times New Roman" w:cs="Times New Roman"/>
          <w:sz w:val="24"/>
          <w:szCs w:val="24"/>
        </w:rPr>
        <w:t>тах.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6.Клиенту, страдающему пищевой аллергией врач назначил принимать «</w:t>
      </w:r>
      <w:proofErr w:type="spellStart"/>
      <w:r w:rsidRPr="002E5D42">
        <w:rPr>
          <w:rFonts w:ascii="Times New Roman" w:hAnsi="Times New Roman" w:cs="Times New Roman"/>
          <w:sz w:val="24"/>
          <w:szCs w:val="24"/>
        </w:rPr>
        <w:t>Полифепан</w:t>
      </w:r>
      <w:proofErr w:type="spellEnd"/>
      <w:r w:rsidRPr="002E5D42">
        <w:rPr>
          <w:rFonts w:ascii="Times New Roman" w:hAnsi="Times New Roman" w:cs="Times New Roman"/>
          <w:sz w:val="24"/>
          <w:szCs w:val="24"/>
        </w:rPr>
        <w:t xml:space="preserve">» 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и пр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тивоаллергическое средство в таблетках перорально. Разъясните клиенту, как правильно прин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 xml:space="preserve">мать совместно эти препараты, </w:t>
      </w:r>
      <w:r w:rsidRPr="002E5D42">
        <w:rPr>
          <w:rFonts w:ascii="Times New Roman" w:hAnsi="Times New Roman" w:cs="Times New Roman"/>
          <w:sz w:val="24"/>
          <w:szCs w:val="24"/>
        </w:rPr>
        <w:t>объясните свои рек</w:t>
      </w:r>
      <w:r w:rsidRPr="002E5D42">
        <w:rPr>
          <w:rFonts w:ascii="Times New Roman" w:hAnsi="Times New Roman" w:cs="Times New Roman"/>
          <w:sz w:val="24"/>
          <w:szCs w:val="24"/>
        </w:rPr>
        <w:t>о</w:t>
      </w:r>
      <w:r w:rsidRPr="002E5D42">
        <w:rPr>
          <w:rFonts w:ascii="Times New Roman" w:hAnsi="Times New Roman" w:cs="Times New Roman"/>
          <w:sz w:val="24"/>
          <w:szCs w:val="24"/>
        </w:rPr>
        <w:t>мендации.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pacing w:val="-8"/>
          <w:sz w:val="24"/>
          <w:szCs w:val="24"/>
        </w:rPr>
        <w:t>7.</w:t>
      </w:r>
      <w:r w:rsidRPr="002E5D42">
        <w:rPr>
          <w:rFonts w:ascii="Times New Roman" w:hAnsi="Times New Roman" w:cs="Times New Roman"/>
          <w:sz w:val="24"/>
          <w:szCs w:val="24"/>
        </w:rPr>
        <w:tab/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Клиент обратился в аптеку с просьбой порекомендовать ему лекарственное средство для профилактики пр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 xml:space="preserve">лежней у его </w:t>
      </w:r>
      <w:r w:rsidRPr="002E5D42">
        <w:rPr>
          <w:rFonts w:ascii="Times New Roman" w:hAnsi="Times New Roman" w:cs="Times New Roman"/>
          <w:sz w:val="24"/>
          <w:szCs w:val="24"/>
        </w:rPr>
        <w:t>парализованного родственника.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>Какой препарат вы порекомендуете? Объясните механизм его действия и как правильно его применять.</w:t>
      </w:r>
    </w:p>
    <w:p w:rsidR="002E5D42" w:rsidRP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D42">
        <w:rPr>
          <w:rFonts w:ascii="Times New Roman" w:hAnsi="Times New Roman" w:cs="Times New Roman"/>
          <w:sz w:val="24"/>
          <w:szCs w:val="24"/>
        </w:rPr>
        <w:t xml:space="preserve">Клиенту стало плохо </w:t>
      </w:r>
      <w:r w:rsidRPr="002E5D42">
        <w:rPr>
          <w:rFonts w:ascii="Times New Roman" w:hAnsi="Times New Roman" w:cs="Times New Roman"/>
          <w:bCs/>
          <w:sz w:val="24"/>
          <w:szCs w:val="24"/>
        </w:rPr>
        <w:t>в</w:t>
      </w:r>
      <w:r w:rsidRPr="002E5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D42">
        <w:rPr>
          <w:rFonts w:ascii="Times New Roman" w:hAnsi="Times New Roman" w:cs="Times New Roman"/>
          <w:sz w:val="24"/>
          <w:szCs w:val="24"/>
        </w:rPr>
        <w:t>аптеке, он пожаловался на острую боль в области сердца. Фарм</w:t>
      </w:r>
      <w:r w:rsidRPr="002E5D42">
        <w:rPr>
          <w:rFonts w:ascii="Times New Roman" w:hAnsi="Times New Roman" w:cs="Times New Roman"/>
          <w:sz w:val="24"/>
          <w:szCs w:val="24"/>
        </w:rPr>
        <w:t>а</w:t>
      </w:r>
      <w:r w:rsidRPr="002E5D42">
        <w:rPr>
          <w:rFonts w:ascii="Times New Roman" w:hAnsi="Times New Roman" w:cs="Times New Roman"/>
          <w:sz w:val="24"/>
          <w:szCs w:val="24"/>
        </w:rPr>
        <w:t xml:space="preserve">цевт для оказания неотложной 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помощи дала клиенту таблетку «В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 xml:space="preserve">лидол» </w:t>
      </w:r>
      <w:proofErr w:type="spellStart"/>
      <w:r w:rsidRPr="002E5D42">
        <w:rPr>
          <w:rFonts w:ascii="Times New Roman" w:hAnsi="Times New Roman" w:cs="Times New Roman"/>
          <w:spacing w:val="-1"/>
          <w:sz w:val="24"/>
          <w:szCs w:val="24"/>
        </w:rPr>
        <w:t>сублингвально</w:t>
      </w:r>
      <w:proofErr w:type="spellEnd"/>
      <w:r w:rsidRPr="002E5D42">
        <w:rPr>
          <w:rFonts w:ascii="Times New Roman" w:hAnsi="Times New Roman" w:cs="Times New Roman"/>
          <w:spacing w:val="-1"/>
          <w:sz w:val="24"/>
          <w:szCs w:val="24"/>
        </w:rPr>
        <w:t>. Через 5 минут боль прекратилась. Объясните механизм действия преп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E5D42">
        <w:rPr>
          <w:rFonts w:ascii="Times New Roman" w:hAnsi="Times New Roman" w:cs="Times New Roman"/>
          <w:spacing w:val="-1"/>
          <w:sz w:val="24"/>
          <w:szCs w:val="24"/>
        </w:rPr>
        <w:t>рата.</w:t>
      </w:r>
    </w:p>
    <w:p w:rsidR="002E5D42" w:rsidRDefault="002E5D42" w:rsidP="002E5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D42" w:rsidRDefault="002E5D42" w:rsidP="002E5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D42">
        <w:rPr>
          <w:rFonts w:ascii="Times New Roman" w:hAnsi="Times New Roman" w:cs="Times New Roman"/>
          <w:sz w:val="28"/>
          <w:szCs w:val="28"/>
        </w:rPr>
        <w:t>Тема: Средства, влияющие на эфферентную иннервацию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Пользуясь справочной литературой, найдите информацию о каждой группе хол</w:t>
      </w:r>
      <w:r w:rsidRPr="009E3395">
        <w:rPr>
          <w:rFonts w:ascii="Times New Roman" w:hAnsi="Times New Roman" w:cs="Times New Roman"/>
          <w:sz w:val="24"/>
          <w:szCs w:val="24"/>
        </w:rPr>
        <w:t>и</w:t>
      </w:r>
      <w:r w:rsidRPr="009E3395">
        <w:rPr>
          <w:rFonts w:ascii="Times New Roman" w:hAnsi="Times New Roman" w:cs="Times New Roman"/>
          <w:sz w:val="24"/>
          <w:szCs w:val="24"/>
        </w:rPr>
        <w:t>нэргических лекарственных средств и заполните таблицу.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089"/>
        <w:gridCol w:w="1738"/>
        <w:gridCol w:w="1435"/>
      </w:tblGrid>
      <w:tr w:rsidR="002E5D42" w:rsidRPr="009E3395" w:rsidTr="001D211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Группа лекарственных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ческие эффе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показ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ния к примен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побочные</w:t>
            </w:r>
            <w:proofErr w:type="gramEnd"/>
          </w:p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3395">
              <w:rPr>
                <w:rFonts w:ascii="Times New Roman" w:hAnsi="Times New Roman" w:cs="Times New Roman"/>
                <w:b/>
                <w:sz w:val="24"/>
                <w:szCs w:val="24"/>
              </w:rPr>
              <w:t>эффекты</w:t>
            </w:r>
            <w:proofErr w:type="gramEnd"/>
          </w:p>
        </w:tc>
      </w:tr>
      <w:tr w:rsidR="002E5D42" w:rsidRPr="009E3395" w:rsidTr="001D211F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1.М-холин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миме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9E3395" w:rsidTr="001D211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2.Н-холин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миме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9E3395" w:rsidTr="001D211F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proofErr w:type="gram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М-и</w:t>
            </w:r>
            <w:proofErr w:type="gramEnd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Н-холино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softHyphen/>
              <w:t>мимет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9E3395" w:rsidTr="001D211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4. Антихолинэстера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9E3395" w:rsidTr="001D211F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5 .М</w:t>
            </w:r>
            <w:proofErr w:type="gramEnd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холиноблокаторы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9E3395" w:rsidTr="001D211F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6.Н-холиноблокаторы: б.1.ганглиоблокаторы 6.2.миорелаксанты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2" w:rsidRPr="009E3395" w:rsidTr="001D211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proofErr w:type="gram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М-и</w:t>
            </w:r>
            <w:proofErr w:type="gramEnd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 Н-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холиноблокаторы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2E5D42" w:rsidRPr="009E3395" w:rsidRDefault="002E5D42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 xml:space="preserve">Определите лекарственное средство и выпишите его в рецепте: 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33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E3395">
        <w:rPr>
          <w:rFonts w:ascii="Times New Roman" w:hAnsi="Times New Roman" w:cs="Times New Roman"/>
          <w:sz w:val="24"/>
          <w:szCs w:val="24"/>
        </w:rPr>
        <w:t>.</w:t>
      </w:r>
      <w:r w:rsidRPr="009E339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33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холиномиметик</w:t>
      </w:r>
      <w:proofErr w:type="spellEnd"/>
      <w:proofErr w:type="gramEnd"/>
      <w:r w:rsidRPr="009E3395">
        <w:rPr>
          <w:rFonts w:ascii="Times New Roman" w:hAnsi="Times New Roman" w:cs="Times New Roman"/>
          <w:sz w:val="24"/>
          <w:szCs w:val="24"/>
        </w:rPr>
        <w:t xml:space="preserve"> в форме глазных капель.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холиномиметик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для подкожного введения.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Н-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холиномиметик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для лечения никотиновой зависимости. 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4.Антихолинэстеразное сре</w:t>
      </w:r>
      <w:r w:rsidRPr="009E3395">
        <w:rPr>
          <w:rFonts w:ascii="Times New Roman" w:hAnsi="Times New Roman" w:cs="Times New Roman"/>
          <w:sz w:val="24"/>
          <w:szCs w:val="24"/>
        </w:rPr>
        <w:t>д</w:t>
      </w:r>
      <w:r w:rsidRPr="009E3395">
        <w:rPr>
          <w:rFonts w:ascii="Times New Roman" w:hAnsi="Times New Roman" w:cs="Times New Roman"/>
          <w:sz w:val="24"/>
          <w:szCs w:val="24"/>
        </w:rPr>
        <w:t>ство для подкожного введения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холиноблокатор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для приема внутрь.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холиноблокатор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для подкожного введения.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холиноблокатор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в форме глазных капель.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9E3395">
        <w:rPr>
          <w:rFonts w:ascii="Times New Roman" w:hAnsi="Times New Roman" w:cs="Times New Roman"/>
          <w:spacing w:val="-2"/>
          <w:sz w:val="24"/>
          <w:szCs w:val="24"/>
        </w:rPr>
        <w:t>М-</w:t>
      </w:r>
      <w:proofErr w:type="spellStart"/>
      <w:r w:rsidRPr="009E3395">
        <w:rPr>
          <w:rFonts w:ascii="Times New Roman" w:hAnsi="Times New Roman" w:cs="Times New Roman"/>
          <w:spacing w:val="-2"/>
          <w:sz w:val="24"/>
          <w:szCs w:val="24"/>
        </w:rPr>
        <w:t>холиноблокатор</w:t>
      </w:r>
      <w:proofErr w:type="spellEnd"/>
      <w:r w:rsidRPr="009E3395">
        <w:rPr>
          <w:rFonts w:ascii="Times New Roman" w:hAnsi="Times New Roman" w:cs="Times New Roman"/>
          <w:spacing w:val="-2"/>
          <w:sz w:val="24"/>
          <w:szCs w:val="24"/>
        </w:rPr>
        <w:t xml:space="preserve"> в форме аэрозоля для ингаляций.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9.Ганглиоблокатор для инъе</w:t>
      </w:r>
      <w:r w:rsidRPr="009E3395">
        <w:rPr>
          <w:rFonts w:ascii="Times New Roman" w:hAnsi="Times New Roman" w:cs="Times New Roman"/>
          <w:sz w:val="24"/>
          <w:szCs w:val="24"/>
        </w:rPr>
        <w:t>к</w:t>
      </w:r>
      <w:r w:rsidRPr="009E3395">
        <w:rPr>
          <w:rFonts w:ascii="Times New Roman" w:hAnsi="Times New Roman" w:cs="Times New Roman"/>
          <w:sz w:val="24"/>
          <w:szCs w:val="24"/>
        </w:rPr>
        <w:t>ций.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E3395">
        <w:rPr>
          <w:rFonts w:ascii="Times New Roman" w:hAnsi="Times New Roman" w:cs="Times New Roman"/>
          <w:sz w:val="24"/>
          <w:szCs w:val="24"/>
        </w:rPr>
        <w:t>М-и</w:t>
      </w:r>
      <w:proofErr w:type="gramEnd"/>
      <w:r w:rsidRPr="009E3395">
        <w:rPr>
          <w:rFonts w:ascii="Times New Roman" w:hAnsi="Times New Roman" w:cs="Times New Roman"/>
          <w:sz w:val="24"/>
          <w:szCs w:val="24"/>
        </w:rPr>
        <w:t xml:space="preserve"> Н-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холиноблокатор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для приема внутрь.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z w:val="24"/>
          <w:szCs w:val="24"/>
        </w:rPr>
        <w:t>Решите задачи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3395">
        <w:rPr>
          <w:rFonts w:ascii="Times New Roman" w:hAnsi="Times New Roman" w:cs="Times New Roman"/>
          <w:b/>
          <w:bCs/>
          <w:sz w:val="24"/>
          <w:szCs w:val="24"/>
        </w:rPr>
        <w:t>1 .Больному</w:t>
      </w:r>
      <w:proofErr w:type="gramEnd"/>
      <w:r w:rsidRPr="009E3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395">
        <w:rPr>
          <w:rFonts w:ascii="Times New Roman" w:hAnsi="Times New Roman" w:cs="Times New Roman"/>
          <w:sz w:val="24"/>
          <w:szCs w:val="24"/>
        </w:rPr>
        <w:t>с мышечной слабостью после перенесенного паралича был назначен пр</w:t>
      </w:r>
      <w:r w:rsidRPr="009E3395">
        <w:rPr>
          <w:rFonts w:ascii="Times New Roman" w:hAnsi="Times New Roman" w:cs="Times New Roman"/>
          <w:sz w:val="24"/>
          <w:szCs w:val="24"/>
        </w:rPr>
        <w:t>е</w:t>
      </w:r>
      <w:r w:rsidRPr="009E3395">
        <w:rPr>
          <w:rFonts w:ascii="Times New Roman" w:hAnsi="Times New Roman" w:cs="Times New Roman"/>
          <w:sz w:val="24"/>
          <w:szCs w:val="24"/>
        </w:rPr>
        <w:t>парат для подкожного введения с целью улучшения нервно-мышечной проводимости. После нескольких инъекций больной предъявил жалобы на нарушение зрения, слюн</w:t>
      </w:r>
      <w:r w:rsidRPr="009E3395">
        <w:rPr>
          <w:rFonts w:ascii="Times New Roman" w:hAnsi="Times New Roman" w:cs="Times New Roman"/>
          <w:sz w:val="24"/>
          <w:szCs w:val="24"/>
        </w:rPr>
        <w:t>о</w:t>
      </w:r>
      <w:r w:rsidRPr="009E3395">
        <w:rPr>
          <w:rFonts w:ascii="Times New Roman" w:hAnsi="Times New Roman" w:cs="Times New Roman"/>
          <w:sz w:val="24"/>
          <w:szCs w:val="24"/>
        </w:rPr>
        <w:t>течение, потливость, затруднение дыхания. Препарат, какой группы мог вызвать п</w:t>
      </w:r>
      <w:r w:rsidRPr="009E3395">
        <w:rPr>
          <w:rFonts w:ascii="Times New Roman" w:hAnsi="Times New Roman" w:cs="Times New Roman"/>
          <w:sz w:val="24"/>
          <w:szCs w:val="24"/>
        </w:rPr>
        <w:t>о</w:t>
      </w:r>
      <w:r w:rsidRPr="009E3395">
        <w:rPr>
          <w:rFonts w:ascii="Times New Roman" w:hAnsi="Times New Roman" w:cs="Times New Roman"/>
          <w:sz w:val="24"/>
          <w:szCs w:val="24"/>
        </w:rPr>
        <w:t>добные побочные эффекты? Объясните пр</w:t>
      </w:r>
      <w:r w:rsidRPr="009E3395">
        <w:rPr>
          <w:rFonts w:ascii="Times New Roman" w:hAnsi="Times New Roman" w:cs="Times New Roman"/>
          <w:sz w:val="24"/>
          <w:szCs w:val="24"/>
        </w:rPr>
        <w:t>и</w:t>
      </w:r>
      <w:r w:rsidRPr="009E3395">
        <w:rPr>
          <w:rFonts w:ascii="Times New Roman" w:hAnsi="Times New Roman" w:cs="Times New Roman"/>
          <w:sz w:val="24"/>
          <w:szCs w:val="24"/>
        </w:rPr>
        <w:t>чину его назначения при миастении.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  <w:r w:rsidRPr="009E3395">
        <w:rPr>
          <w:rFonts w:ascii="Times New Roman" w:hAnsi="Times New Roman" w:cs="Times New Roman"/>
          <w:b/>
          <w:sz w:val="24"/>
          <w:szCs w:val="24"/>
        </w:rPr>
        <w:t>Больная,</w:t>
      </w:r>
      <w:r w:rsidRPr="009E3395">
        <w:rPr>
          <w:rFonts w:ascii="Times New Roman" w:hAnsi="Times New Roman" w:cs="Times New Roman"/>
          <w:sz w:val="24"/>
          <w:szCs w:val="24"/>
        </w:rPr>
        <w:t xml:space="preserve"> страдающая бронхиальной астмой, получает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бронхолитическое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средство в форме аэрозоля. После ингаляций отмечает сухость во рту и затруднение отхождения мо</w:t>
      </w:r>
      <w:r w:rsidRPr="009E3395">
        <w:rPr>
          <w:rFonts w:ascii="Times New Roman" w:hAnsi="Times New Roman" w:cs="Times New Roman"/>
          <w:sz w:val="24"/>
          <w:szCs w:val="24"/>
        </w:rPr>
        <w:t>к</w:t>
      </w:r>
      <w:r w:rsidRPr="009E3395">
        <w:rPr>
          <w:rFonts w:ascii="Times New Roman" w:hAnsi="Times New Roman" w:cs="Times New Roman"/>
          <w:sz w:val="24"/>
          <w:szCs w:val="24"/>
        </w:rPr>
        <w:t>роты. Лекарственное средство, какой группы мо</w:t>
      </w:r>
      <w:r w:rsidRPr="009E3395">
        <w:rPr>
          <w:rFonts w:ascii="Times New Roman" w:hAnsi="Times New Roman" w:cs="Times New Roman"/>
          <w:sz w:val="24"/>
          <w:szCs w:val="24"/>
        </w:rPr>
        <w:t>г</w:t>
      </w:r>
      <w:r w:rsidRPr="009E3395">
        <w:rPr>
          <w:rFonts w:ascii="Times New Roman" w:hAnsi="Times New Roman" w:cs="Times New Roman"/>
          <w:sz w:val="24"/>
          <w:szCs w:val="24"/>
        </w:rPr>
        <w:t>ло вызвать подобные побочные эффекты?  Объясните причину побочного дейс</w:t>
      </w:r>
      <w:r w:rsidRPr="009E3395">
        <w:rPr>
          <w:rFonts w:ascii="Times New Roman" w:hAnsi="Times New Roman" w:cs="Times New Roman"/>
          <w:sz w:val="24"/>
          <w:szCs w:val="24"/>
        </w:rPr>
        <w:t>т</w:t>
      </w:r>
      <w:r w:rsidRPr="009E3395">
        <w:rPr>
          <w:rFonts w:ascii="Times New Roman" w:hAnsi="Times New Roman" w:cs="Times New Roman"/>
          <w:sz w:val="24"/>
          <w:szCs w:val="24"/>
        </w:rPr>
        <w:t>вия.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E3395">
        <w:rPr>
          <w:rFonts w:ascii="Times New Roman" w:hAnsi="Times New Roman" w:cs="Times New Roman"/>
          <w:b/>
          <w:sz w:val="24"/>
          <w:szCs w:val="24"/>
        </w:rPr>
        <w:t>Для</w:t>
      </w:r>
      <w:r w:rsidRPr="009E3395">
        <w:rPr>
          <w:rFonts w:ascii="Times New Roman" w:hAnsi="Times New Roman" w:cs="Times New Roman"/>
          <w:sz w:val="24"/>
          <w:szCs w:val="24"/>
        </w:rPr>
        <w:t xml:space="preserve"> </w:t>
      </w:r>
      <w:r w:rsidRPr="009E3395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Pr="009E3395">
        <w:rPr>
          <w:rFonts w:ascii="Times New Roman" w:hAnsi="Times New Roman" w:cs="Times New Roman"/>
          <w:sz w:val="24"/>
          <w:szCs w:val="24"/>
        </w:rPr>
        <w:t>тошноты и рвоты пассажир за 30 минут до взлета самолета принял внутрь лекарственное средство. Во время полета никаких пр</w:t>
      </w:r>
      <w:r w:rsidRPr="009E3395">
        <w:rPr>
          <w:rFonts w:ascii="Times New Roman" w:hAnsi="Times New Roman" w:cs="Times New Roman"/>
          <w:sz w:val="24"/>
          <w:szCs w:val="24"/>
        </w:rPr>
        <w:t>и</w:t>
      </w:r>
      <w:r w:rsidRPr="009E3395">
        <w:rPr>
          <w:rFonts w:ascii="Times New Roman" w:hAnsi="Times New Roman" w:cs="Times New Roman"/>
          <w:sz w:val="24"/>
          <w:szCs w:val="24"/>
        </w:rPr>
        <w:t>знаков воздушной болезни не отмечалось, однако, беспокоила резкая сухость во рту и болезненность при глотании. Л</w:t>
      </w:r>
      <w:r w:rsidRPr="009E3395">
        <w:rPr>
          <w:rFonts w:ascii="Times New Roman" w:hAnsi="Times New Roman" w:cs="Times New Roman"/>
          <w:sz w:val="24"/>
          <w:szCs w:val="24"/>
        </w:rPr>
        <w:t>е</w:t>
      </w:r>
      <w:r w:rsidRPr="009E3395">
        <w:rPr>
          <w:rFonts w:ascii="Times New Roman" w:hAnsi="Times New Roman" w:cs="Times New Roman"/>
          <w:sz w:val="24"/>
          <w:szCs w:val="24"/>
        </w:rPr>
        <w:t>карственное средство, какой группы могло, вызвать подобные побочные эффекты? Объя</w:t>
      </w:r>
      <w:r w:rsidRPr="009E3395">
        <w:rPr>
          <w:rFonts w:ascii="Times New Roman" w:hAnsi="Times New Roman" w:cs="Times New Roman"/>
          <w:sz w:val="24"/>
          <w:szCs w:val="24"/>
        </w:rPr>
        <w:t>с</w:t>
      </w:r>
      <w:r w:rsidRPr="009E3395">
        <w:rPr>
          <w:rFonts w:ascii="Times New Roman" w:hAnsi="Times New Roman" w:cs="Times New Roman"/>
          <w:sz w:val="24"/>
          <w:szCs w:val="24"/>
        </w:rPr>
        <w:t>ните причину п</w:t>
      </w:r>
      <w:r w:rsidRPr="009E3395">
        <w:rPr>
          <w:rFonts w:ascii="Times New Roman" w:hAnsi="Times New Roman" w:cs="Times New Roman"/>
          <w:sz w:val="24"/>
          <w:szCs w:val="24"/>
        </w:rPr>
        <w:t>о</w:t>
      </w:r>
      <w:r w:rsidRPr="009E3395">
        <w:rPr>
          <w:rFonts w:ascii="Times New Roman" w:hAnsi="Times New Roman" w:cs="Times New Roman"/>
          <w:sz w:val="24"/>
          <w:szCs w:val="24"/>
        </w:rPr>
        <w:t>бочного действия.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pacing w:val="-5"/>
          <w:sz w:val="24"/>
          <w:szCs w:val="24"/>
        </w:rPr>
        <w:t>4.</w:t>
      </w:r>
      <w:r w:rsidRPr="009E339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Больная, </w:t>
      </w:r>
      <w:r w:rsidRPr="009E3395">
        <w:rPr>
          <w:rFonts w:ascii="Times New Roman" w:hAnsi="Times New Roman" w:cs="Times New Roman"/>
          <w:sz w:val="24"/>
          <w:szCs w:val="24"/>
        </w:rPr>
        <w:t>страдающая глаукомой, для снятия острых спастических болей в области ж</w:t>
      </w:r>
      <w:r w:rsidRPr="009E3395">
        <w:rPr>
          <w:rFonts w:ascii="Times New Roman" w:hAnsi="Times New Roman" w:cs="Times New Roman"/>
          <w:sz w:val="24"/>
          <w:szCs w:val="24"/>
        </w:rPr>
        <w:t>е</w:t>
      </w:r>
      <w:r w:rsidRPr="009E3395">
        <w:rPr>
          <w:rFonts w:ascii="Times New Roman" w:hAnsi="Times New Roman" w:cs="Times New Roman"/>
          <w:sz w:val="24"/>
          <w:szCs w:val="24"/>
        </w:rPr>
        <w:t>лудка приняла лекарственное средство внутрь.</w:t>
      </w:r>
      <w:r w:rsidRPr="009E3395">
        <w:rPr>
          <w:rFonts w:ascii="Times New Roman" w:hAnsi="Times New Roman" w:cs="Times New Roman"/>
          <w:sz w:val="24"/>
          <w:szCs w:val="24"/>
        </w:rPr>
        <w:br/>
        <w:t xml:space="preserve">Через </w:t>
      </w:r>
      <w:smartTag w:uri="urn:schemas-microsoft-com:office:smarttags" w:element="time">
        <w:smartTagPr>
          <w:attr w:name="Hour" w:val="1"/>
          <w:attr w:name="Minute" w:val="0"/>
        </w:smartTagPr>
        <w:r w:rsidRPr="009E3395">
          <w:rPr>
            <w:rFonts w:ascii="Times New Roman" w:hAnsi="Times New Roman" w:cs="Times New Roman"/>
            <w:sz w:val="24"/>
            <w:szCs w:val="24"/>
          </w:rPr>
          <w:t>1 час</w:t>
        </w:r>
      </w:smartTag>
      <w:r w:rsidRPr="009E3395">
        <w:rPr>
          <w:rFonts w:ascii="Times New Roman" w:hAnsi="Times New Roman" w:cs="Times New Roman"/>
          <w:sz w:val="24"/>
          <w:szCs w:val="24"/>
        </w:rPr>
        <w:t xml:space="preserve"> после приема боли в области желудка прекратились, но появились боли в о</w:t>
      </w:r>
      <w:r w:rsidRPr="009E3395">
        <w:rPr>
          <w:rFonts w:ascii="Times New Roman" w:hAnsi="Times New Roman" w:cs="Times New Roman"/>
          <w:sz w:val="24"/>
          <w:szCs w:val="24"/>
        </w:rPr>
        <w:t>б</w:t>
      </w:r>
      <w:r w:rsidRPr="009E3395">
        <w:rPr>
          <w:rFonts w:ascii="Times New Roman" w:hAnsi="Times New Roman" w:cs="Times New Roman"/>
          <w:sz w:val="24"/>
          <w:szCs w:val="24"/>
        </w:rPr>
        <w:t>ласти глазных яблок, головная боль, ухудшение зрения. Лекарственное средство, какой группы могло вызвать подобные побочные эффекты? Объясните причину побочного де</w:t>
      </w:r>
      <w:r w:rsidRPr="009E3395">
        <w:rPr>
          <w:rFonts w:ascii="Times New Roman" w:hAnsi="Times New Roman" w:cs="Times New Roman"/>
          <w:sz w:val="24"/>
          <w:szCs w:val="24"/>
        </w:rPr>
        <w:t>й</w:t>
      </w:r>
      <w:r w:rsidRPr="009E3395">
        <w:rPr>
          <w:rFonts w:ascii="Times New Roman" w:hAnsi="Times New Roman" w:cs="Times New Roman"/>
          <w:sz w:val="24"/>
          <w:szCs w:val="24"/>
        </w:rPr>
        <w:t>ствия.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pacing w:val="-8"/>
          <w:sz w:val="24"/>
          <w:szCs w:val="24"/>
        </w:rPr>
        <w:t>5.</w:t>
      </w:r>
      <w:r w:rsidRPr="009E339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Больной, </w:t>
      </w:r>
      <w:r w:rsidRPr="009E3395">
        <w:rPr>
          <w:rFonts w:ascii="Times New Roman" w:hAnsi="Times New Roman" w:cs="Times New Roman"/>
          <w:sz w:val="24"/>
          <w:szCs w:val="24"/>
        </w:rPr>
        <w:t xml:space="preserve">страдающий паркинсонизмом, получает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холинэргическсе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средство перорал</w:t>
      </w:r>
      <w:r w:rsidRPr="009E3395">
        <w:rPr>
          <w:rFonts w:ascii="Times New Roman" w:hAnsi="Times New Roman" w:cs="Times New Roman"/>
          <w:sz w:val="24"/>
          <w:szCs w:val="24"/>
        </w:rPr>
        <w:t>ь</w:t>
      </w:r>
      <w:r w:rsidRPr="009E3395">
        <w:rPr>
          <w:rFonts w:ascii="Times New Roman" w:hAnsi="Times New Roman" w:cs="Times New Roman"/>
          <w:sz w:val="24"/>
          <w:szCs w:val="24"/>
        </w:rPr>
        <w:t>но. Лекарственные средства, из какой группы холинэргических веществ применяются при данном заболевании? Назовите известные вам средства из этой группы.</w:t>
      </w:r>
    </w:p>
    <w:p w:rsidR="009E3395" w:rsidRDefault="009E3395" w:rsidP="009E339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E3395" w:rsidRDefault="009E3395" w:rsidP="009E339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z w:val="24"/>
          <w:szCs w:val="24"/>
        </w:rPr>
        <w:t>Дополните утверждения: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 xml:space="preserve">1.Лекарственные средства, возбуждающие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адренорецепторы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>, назыв</w:t>
      </w:r>
      <w:r w:rsidRPr="009E3395">
        <w:rPr>
          <w:rFonts w:ascii="Times New Roman" w:hAnsi="Times New Roman" w:cs="Times New Roman"/>
          <w:sz w:val="24"/>
          <w:szCs w:val="24"/>
        </w:rPr>
        <w:t>а</w:t>
      </w:r>
      <w:r w:rsidRPr="009E3395">
        <w:rPr>
          <w:rFonts w:ascii="Times New Roman" w:hAnsi="Times New Roman" w:cs="Times New Roman"/>
          <w:sz w:val="24"/>
          <w:szCs w:val="24"/>
        </w:rPr>
        <w:t>ются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ab/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E3395">
        <w:rPr>
          <w:rFonts w:ascii="Times New Roman" w:hAnsi="Times New Roman" w:cs="Times New Roman"/>
          <w:sz w:val="24"/>
          <w:szCs w:val="24"/>
        </w:rPr>
        <w:t xml:space="preserve">2.Лекарственные средства, угнетающие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адренорецепторы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>, называю</w:t>
      </w:r>
      <w:r w:rsidRPr="009E3395">
        <w:rPr>
          <w:rFonts w:ascii="Times New Roman" w:hAnsi="Times New Roman" w:cs="Times New Roman"/>
          <w:sz w:val="24"/>
          <w:szCs w:val="24"/>
        </w:rPr>
        <w:t>т</w:t>
      </w:r>
      <w:r w:rsidRPr="009E3395">
        <w:rPr>
          <w:rFonts w:ascii="Times New Roman" w:hAnsi="Times New Roman" w:cs="Times New Roman"/>
          <w:sz w:val="24"/>
          <w:szCs w:val="24"/>
        </w:rPr>
        <w:t xml:space="preserve">ся  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E3395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 xml:space="preserve">3.Лекарственные средства, препятствующие разрушению норадреналина в </w:t>
      </w:r>
      <w:proofErr w:type="gramStart"/>
      <w:r w:rsidRPr="009E3395">
        <w:rPr>
          <w:rFonts w:ascii="Times New Roman" w:hAnsi="Times New Roman" w:cs="Times New Roman"/>
          <w:sz w:val="24"/>
          <w:szCs w:val="24"/>
        </w:rPr>
        <w:t>синапсе,  называются</w:t>
      </w:r>
      <w:proofErr w:type="gramEnd"/>
      <w:r w:rsidRPr="009E3395">
        <w:rPr>
          <w:rFonts w:ascii="Times New Roman" w:hAnsi="Times New Roman" w:cs="Times New Roman"/>
          <w:sz w:val="24"/>
          <w:szCs w:val="24"/>
        </w:rPr>
        <w:t xml:space="preserve"> </w:t>
      </w:r>
      <w:r w:rsidRPr="009E3395">
        <w:rPr>
          <w:rFonts w:ascii="Times New Roman" w:hAnsi="Times New Roman" w:cs="Times New Roman"/>
          <w:bCs/>
          <w:iCs/>
          <w:sz w:val="24"/>
          <w:szCs w:val="24"/>
        </w:rPr>
        <w:t>________________________________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 xml:space="preserve">Лекарственные средства, препятствующие образованию и выходу норадреналина в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сина</w:t>
      </w:r>
      <w:r w:rsidRPr="009E3395">
        <w:rPr>
          <w:rFonts w:ascii="Times New Roman" w:hAnsi="Times New Roman" w:cs="Times New Roman"/>
          <w:sz w:val="24"/>
          <w:szCs w:val="24"/>
        </w:rPr>
        <w:t>п</w:t>
      </w:r>
      <w:r w:rsidRPr="009E3395">
        <w:rPr>
          <w:rFonts w:ascii="Times New Roman" w:hAnsi="Times New Roman" w:cs="Times New Roman"/>
          <w:sz w:val="24"/>
          <w:szCs w:val="24"/>
        </w:rPr>
        <w:t>тическую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щель, </w:t>
      </w:r>
      <w:proofErr w:type="gramStart"/>
      <w:r w:rsidRPr="009E3395">
        <w:rPr>
          <w:rFonts w:ascii="Times New Roman" w:hAnsi="Times New Roman" w:cs="Times New Roman"/>
          <w:sz w:val="24"/>
          <w:szCs w:val="24"/>
        </w:rPr>
        <w:t>называются  _</w:t>
      </w:r>
      <w:proofErr w:type="gramEnd"/>
      <w:r w:rsidRPr="009E339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9E3395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Эффект снижения </w:t>
      </w:r>
      <w:r w:rsidRPr="009E3395">
        <w:rPr>
          <w:rFonts w:ascii="Times New Roman" w:hAnsi="Times New Roman" w:cs="Times New Roman"/>
          <w:bCs/>
          <w:spacing w:val="-3"/>
          <w:sz w:val="24"/>
          <w:szCs w:val="24"/>
        </w:rPr>
        <w:t>тонуса гладких</w:t>
      </w:r>
      <w:r w:rsidRPr="009E339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3395">
        <w:rPr>
          <w:rFonts w:ascii="Times New Roman" w:hAnsi="Times New Roman" w:cs="Times New Roman"/>
          <w:spacing w:val="-3"/>
          <w:sz w:val="24"/>
          <w:szCs w:val="24"/>
        </w:rPr>
        <w:t>мышц бронхов ________________________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Эффект снижения тонуса гладких мышц матки называется __________________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4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, преимущественно возбуждающие в-2 рецепторы, </w:t>
      </w:r>
      <w:proofErr w:type="gramStart"/>
      <w:r w:rsidRPr="009E3395">
        <w:rPr>
          <w:rFonts w:ascii="Times New Roman" w:hAnsi="Times New Roman" w:cs="Times New Roman"/>
          <w:sz w:val="24"/>
          <w:szCs w:val="24"/>
        </w:rPr>
        <w:t>называются  _</w:t>
      </w:r>
      <w:proofErr w:type="gramEnd"/>
      <w:r w:rsidRPr="009E339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>, преимущественно угнетающие в-1 рецепторы, называются   ____________________________________________________________</w:t>
      </w:r>
    </w:p>
    <w:p w:rsidR="002E5D42" w:rsidRPr="009E3395" w:rsidRDefault="002E5D42" w:rsidP="009E3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3395">
        <w:rPr>
          <w:rFonts w:ascii="Times New Roman" w:hAnsi="Times New Roman" w:cs="Times New Roman"/>
          <w:sz w:val="24"/>
          <w:szCs w:val="24"/>
        </w:rPr>
        <w:t xml:space="preserve">Пользуясь справочной литературой, найдите информацию о каждой группе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адренэргич</w:t>
      </w:r>
      <w:r w:rsidRPr="009E3395">
        <w:rPr>
          <w:rFonts w:ascii="Times New Roman" w:hAnsi="Times New Roman" w:cs="Times New Roman"/>
          <w:sz w:val="24"/>
          <w:szCs w:val="24"/>
        </w:rPr>
        <w:t>е</w:t>
      </w:r>
      <w:r w:rsidRPr="009E3395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лекарственных средств и заполните таблицу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1682"/>
        <w:gridCol w:w="2224"/>
        <w:gridCol w:w="1622"/>
      </w:tblGrid>
      <w:tr w:rsidR="009E3395" w:rsidRPr="009E3395" w:rsidTr="001D211F">
        <w:tc>
          <w:tcPr>
            <w:tcW w:w="2660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Группа лекарс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венных средств</w:t>
            </w:r>
          </w:p>
        </w:tc>
        <w:tc>
          <w:tcPr>
            <w:tcW w:w="1843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Фармаколог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ческие эффе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68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Общие пок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зания к пр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24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  <w:tc>
          <w:tcPr>
            <w:tcW w:w="162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Побочные эффекты</w:t>
            </w:r>
          </w:p>
        </w:tc>
      </w:tr>
      <w:tr w:rsidR="009E3395" w:rsidRPr="009E3395" w:rsidTr="001D211F">
        <w:tc>
          <w:tcPr>
            <w:tcW w:w="2660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1 а-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  <w:proofErr w:type="spellEnd"/>
          </w:p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95" w:rsidRPr="009E3395" w:rsidTr="001D211F">
        <w:tc>
          <w:tcPr>
            <w:tcW w:w="2660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 2 в-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адреномимет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2.1неселективные</w:t>
            </w:r>
          </w:p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2.2бронхоселектив-ные</w:t>
            </w:r>
          </w:p>
        </w:tc>
        <w:tc>
          <w:tcPr>
            <w:tcW w:w="162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95" w:rsidRPr="009E3395" w:rsidTr="001D211F">
        <w:tc>
          <w:tcPr>
            <w:tcW w:w="2660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а-и</w:t>
            </w:r>
            <w:proofErr w:type="gramEnd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 в- 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адреномимет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3.1 норадреналин</w:t>
            </w:r>
          </w:p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3.2 адреналин</w:t>
            </w:r>
          </w:p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95" w:rsidRPr="009E3395" w:rsidTr="001D211F">
        <w:trPr>
          <w:trHeight w:val="458"/>
        </w:trPr>
        <w:tc>
          <w:tcPr>
            <w:tcW w:w="2660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4 симпатомиметики</w:t>
            </w:r>
          </w:p>
        </w:tc>
        <w:tc>
          <w:tcPr>
            <w:tcW w:w="1843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95" w:rsidRPr="009E3395" w:rsidTr="001D211F">
        <w:trPr>
          <w:trHeight w:val="421"/>
        </w:trPr>
        <w:tc>
          <w:tcPr>
            <w:tcW w:w="2660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5 а-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1843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95" w:rsidRPr="009E3395" w:rsidTr="001D211F">
        <w:tc>
          <w:tcPr>
            <w:tcW w:w="2660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6 в- 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1843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6.1 неселективные</w:t>
            </w:r>
          </w:p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кардиоселе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62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95" w:rsidRPr="009E3395" w:rsidTr="001D211F">
        <w:tc>
          <w:tcPr>
            <w:tcW w:w="2660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а-и</w:t>
            </w:r>
            <w:proofErr w:type="gramEnd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адреноблокат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843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95" w:rsidRPr="009E3395" w:rsidTr="001D211F">
        <w:tc>
          <w:tcPr>
            <w:tcW w:w="2660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E3395">
              <w:rPr>
                <w:rFonts w:ascii="Times New Roman" w:hAnsi="Times New Roman" w:cs="Times New Roman"/>
                <w:sz w:val="24"/>
                <w:szCs w:val="24"/>
              </w:rPr>
              <w:t>симпатоблокаторы</w:t>
            </w:r>
            <w:proofErr w:type="spellEnd"/>
          </w:p>
        </w:tc>
        <w:tc>
          <w:tcPr>
            <w:tcW w:w="1843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E3395" w:rsidRPr="009E3395" w:rsidRDefault="009E3395" w:rsidP="009E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pacing w:val="-3"/>
          <w:sz w:val="24"/>
          <w:szCs w:val="24"/>
        </w:rPr>
        <w:t>Решите задачи: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z w:val="24"/>
          <w:szCs w:val="24"/>
        </w:rPr>
        <w:t xml:space="preserve">1.Больной, </w:t>
      </w:r>
      <w:r w:rsidRPr="009E3395">
        <w:rPr>
          <w:rFonts w:ascii="Times New Roman" w:hAnsi="Times New Roman" w:cs="Times New Roman"/>
          <w:sz w:val="24"/>
          <w:szCs w:val="24"/>
        </w:rPr>
        <w:t>страдающий гипертонической болезнью, для лечения острого ринита и</w:t>
      </w:r>
      <w:r w:rsidRPr="009E3395">
        <w:rPr>
          <w:rFonts w:ascii="Times New Roman" w:hAnsi="Times New Roman" w:cs="Times New Roman"/>
          <w:sz w:val="24"/>
          <w:szCs w:val="24"/>
        </w:rPr>
        <w:t>с</w:t>
      </w:r>
      <w:r w:rsidRPr="009E3395">
        <w:rPr>
          <w:rFonts w:ascii="Times New Roman" w:hAnsi="Times New Roman" w:cs="Times New Roman"/>
          <w:sz w:val="24"/>
          <w:szCs w:val="24"/>
        </w:rPr>
        <w:t>пользовал капли в нос. После 2 дней регулярного применения по 5 капель 6 раз в сутки, отм</w:t>
      </w:r>
      <w:r w:rsidRPr="009E3395">
        <w:rPr>
          <w:rFonts w:ascii="Times New Roman" w:hAnsi="Times New Roman" w:cs="Times New Roman"/>
          <w:sz w:val="24"/>
          <w:szCs w:val="24"/>
        </w:rPr>
        <w:t>е</w:t>
      </w:r>
      <w:r w:rsidRPr="009E3395">
        <w:rPr>
          <w:rFonts w:ascii="Times New Roman" w:hAnsi="Times New Roman" w:cs="Times New Roman"/>
          <w:sz w:val="24"/>
          <w:szCs w:val="24"/>
        </w:rPr>
        <w:t>тил повышение уровня артериального давления и уху</w:t>
      </w:r>
      <w:r w:rsidRPr="009E3395">
        <w:rPr>
          <w:rFonts w:ascii="Times New Roman" w:hAnsi="Times New Roman" w:cs="Times New Roman"/>
          <w:sz w:val="24"/>
          <w:szCs w:val="24"/>
        </w:rPr>
        <w:t>д</w:t>
      </w:r>
      <w:r w:rsidRPr="009E3395">
        <w:rPr>
          <w:rFonts w:ascii="Times New Roman" w:hAnsi="Times New Roman" w:cs="Times New Roman"/>
          <w:sz w:val="24"/>
          <w:szCs w:val="24"/>
        </w:rPr>
        <w:t xml:space="preserve">шение в связи с этим общего </w:t>
      </w:r>
      <w:r w:rsidRPr="009E3395">
        <w:rPr>
          <w:rFonts w:ascii="Times New Roman" w:hAnsi="Times New Roman" w:cs="Times New Roman"/>
          <w:spacing w:val="-12"/>
          <w:sz w:val="24"/>
          <w:szCs w:val="24"/>
        </w:rPr>
        <w:t>состояния.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Лекарственное средство, какой группы могло вызвать подобный побочный э</w:t>
      </w:r>
      <w:r w:rsidRPr="009E3395">
        <w:rPr>
          <w:rFonts w:ascii="Times New Roman" w:hAnsi="Times New Roman" w:cs="Times New Roman"/>
          <w:sz w:val="24"/>
          <w:szCs w:val="24"/>
        </w:rPr>
        <w:t>ф</w:t>
      </w:r>
      <w:r w:rsidRPr="009E3395">
        <w:rPr>
          <w:rFonts w:ascii="Times New Roman" w:hAnsi="Times New Roman" w:cs="Times New Roman"/>
          <w:sz w:val="24"/>
          <w:szCs w:val="24"/>
        </w:rPr>
        <w:t>фект?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>Объясните причину побочного действия. Дайте рекомендации по профилактике да</w:t>
      </w:r>
      <w:r w:rsidRPr="009E3395">
        <w:rPr>
          <w:rFonts w:ascii="Times New Roman" w:hAnsi="Times New Roman" w:cs="Times New Roman"/>
          <w:sz w:val="24"/>
          <w:szCs w:val="24"/>
        </w:rPr>
        <w:t>н</w:t>
      </w:r>
      <w:r w:rsidRPr="009E3395">
        <w:rPr>
          <w:rFonts w:ascii="Times New Roman" w:hAnsi="Times New Roman" w:cs="Times New Roman"/>
          <w:sz w:val="24"/>
          <w:szCs w:val="24"/>
        </w:rPr>
        <w:t>ного осложнения.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z w:val="24"/>
          <w:szCs w:val="24"/>
        </w:rPr>
        <w:t xml:space="preserve">2.Больная, </w:t>
      </w:r>
      <w:r w:rsidRPr="009E3395">
        <w:rPr>
          <w:rFonts w:ascii="Times New Roman" w:hAnsi="Times New Roman" w:cs="Times New Roman"/>
          <w:sz w:val="24"/>
          <w:szCs w:val="24"/>
        </w:rPr>
        <w:t xml:space="preserve">страдающая бронхиальной астмой, получает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бронхолитич</w:t>
      </w:r>
      <w:r w:rsidRPr="009E3395">
        <w:rPr>
          <w:rFonts w:ascii="Times New Roman" w:hAnsi="Times New Roman" w:cs="Times New Roman"/>
          <w:sz w:val="24"/>
          <w:szCs w:val="24"/>
        </w:rPr>
        <w:t>е</w:t>
      </w:r>
      <w:r w:rsidRPr="009E339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средство на ночь для профилактики приступов. Однако после приема препарата отмечает сердцеби</w:t>
      </w:r>
      <w:r w:rsidRPr="009E3395">
        <w:rPr>
          <w:rFonts w:ascii="Times New Roman" w:hAnsi="Times New Roman" w:cs="Times New Roman"/>
          <w:sz w:val="24"/>
          <w:szCs w:val="24"/>
        </w:rPr>
        <w:t>е</w:t>
      </w:r>
      <w:r w:rsidRPr="009E3395">
        <w:rPr>
          <w:rFonts w:ascii="Times New Roman" w:hAnsi="Times New Roman" w:cs="Times New Roman"/>
          <w:sz w:val="24"/>
          <w:szCs w:val="24"/>
        </w:rPr>
        <w:t>ние и резкое ухудшение сна. Лекарственное средство, какой группы могло вызвать подобный побочный э</w:t>
      </w:r>
      <w:r w:rsidRPr="009E3395">
        <w:rPr>
          <w:rFonts w:ascii="Times New Roman" w:hAnsi="Times New Roman" w:cs="Times New Roman"/>
          <w:sz w:val="24"/>
          <w:szCs w:val="24"/>
        </w:rPr>
        <w:t>ф</w:t>
      </w:r>
      <w:r w:rsidRPr="009E3395">
        <w:rPr>
          <w:rFonts w:ascii="Times New Roman" w:hAnsi="Times New Roman" w:cs="Times New Roman"/>
          <w:sz w:val="24"/>
          <w:szCs w:val="24"/>
        </w:rPr>
        <w:t>фект?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 xml:space="preserve">Объясните причину побочного действия. Назовите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бронхолитические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средства, не влияющие на сон.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z w:val="24"/>
          <w:szCs w:val="24"/>
        </w:rPr>
        <w:t xml:space="preserve">3.Пациенту </w:t>
      </w:r>
      <w:r w:rsidRPr="009E3395">
        <w:rPr>
          <w:rFonts w:ascii="Times New Roman" w:hAnsi="Times New Roman" w:cs="Times New Roman"/>
          <w:sz w:val="24"/>
          <w:szCs w:val="24"/>
        </w:rPr>
        <w:t>с остановкой сердечной деятельности с целью реанимации был введен лекарственный препарат внутрисердечно. Какой препарат мог быть введен? Объясните мех</w:t>
      </w:r>
      <w:r w:rsidRPr="009E3395">
        <w:rPr>
          <w:rFonts w:ascii="Times New Roman" w:hAnsi="Times New Roman" w:cs="Times New Roman"/>
          <w:sz w:val="24"/>
          <w:szCs w:val="24"/>
        </w:rPr>
        <w:t>а</w:t>
      </w:r>
      <w:r w:rsidRPr="009E3395">
        <w:rPr>
          <w:rFonts w:ascii="Times New Roman" w:hAnsi="Times New Roman" w:cs="Times New Roman"/>
          <w:sz w:val="24"/>
          <w:szCs w:val="24"/>
        </w:rPr>
        <w:t>низм его действия.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4.Беременной </w:t>
      </w:r>
      <w:r w:rsidRPr="009E3395">
        <w:rPr>
          <w:rFonts w:ascii="Times New Roman" w:hAnsi="Times New Roman" w:cs="Times New Roman"/>
          <w:sz w:val="24"/>
          <w:szCs w:val="24"/>
        </w:rPr>
        <w:t xml:space="preserve">женщине с угрожающими преждевременными родами для сохранения беременности был назначен внутривенно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лекарственный препарат, который прекр</w:t>
      </w:r>
      <w:r w:rsidRPr="009E3395">
        <w:rPr>
          <w:rFonts w:ascii="Times New Roman" w:hAnsi="Times New Roman" w:cs="Times New Roman"/>
          <w:sz w:val="24"/>
          <w:szCs w:val="24"/>
        </w:rPr>
        <w:t>а</w:t>
      </w:r>
      <w:r w:rsidRPr="009E3395">
        <w:rPr>
          <w:rFonts w:ascii="Times New Roman" w:hAnsi="Times New Roman" w:cs="Times New Roman"/>
          <w:sz w:val="24"/>
          <w:szCs w:val="24"/>
        </w:rPr>
        <w:t>тил сокращения матки. Препарат, какой группы мог оказать подобное действие? Объясните механизм действия. Назовите лекарс</w:t>
      </w:r>
      <w:r w:rsidRPr="009E3395">
        <w:rPr>
          <w:rFonts w:ascii="Times New Roman" w:hAnsi="Times New Roman" w:cs="Times New Roman"/>
          <w:sz w:val="24"/>
          <w:szCs w:val="24"/>
        </w:rPr>
        <w:t>т</w:t>
      </w:r>
      <w:r w:rsidRPr="009E3395">
        <w:rPr>
          <w:rFonts w:ascii="Times New Roman" w:hAnsi="Times New Roman" w:cs="Times New Roman"/>
          <w:sz w:val="24"/>
          <w:szCs w:val="24"/>
        </w:rPr>
        <w:t>венные средства этой группы.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spacing w:val="-8"/>
          <w:sz w:val="24"/>
          <w:szCs w:val="24"/>
        </w:rPr>
        <w:t>5.</w:t>
      </w:r>
      <w:r w:rsidRPr="009E3395">
        <w:rPr>
          <w:rFonts w:ascii="Times New Roman" w:hAnsi="Times New Roman" w:cs="Times New Roman"/>
          <w:b/>
          <w:sz w:val="24"/>
          <w:szCs w:val="24"/>
        </w:rPr>
        <w:tab/>
      </w:r>
      <w:r w:rsidRPr="009E3395">
        <w:rPr>
          <w:rFonts w:ascii="Times New Roman" w:hAnsi="Times New Roman" w:cs="Times New Roman"/>
          <w:b/>
          <w:bCs/>
          <w:sz w:val="24"/>
          <w:szCs w:val="24"/>
        </w:rPr>
        <w:t xml:space="preserve">Больной, </w:t>
      </w:r>
      <w:r w:rsidRPr="009E3395">
        <w:rPr>
          <w:rFonts w:ascii="Times New Roman" w:hAnsi="Times New Roman" w:cs="Times New Roman"/>
          <w:sz w:val="24"/>
          <w:szCs w:val="24"/>
        </w:rPr>
        <w:t>страдающий гипертонической болезнью, для лечения этого заболевания получает перорально лекарственный препарат, снижающий артер</w:t>
      </w:r>
      <w:r w:rsidRPr="009E3395">
        <w:rPr>
          <w:rFonts w:ascii="Times New Roman" w:hAnsi="Times New Roman" w:cs="Times New Roman"/>
          <w:sz w:val="24"/>
          <w:szCs w:val="24"/>
        </w:rPr>
        <w:t>и</w:t>
      </w:r>
      <w:r w:rsidRPr="009E3395">
        <w:rPr>
          <w:rFonts w:ascii="Times New Roman" w:hAnsi="Times New Roman" w:cs="Times New Roman"/>
          <w:sz w:val="24"/>
          <w:szCs w:val="24"/>
        </w:rPr>
        <w:t>альное давление.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sz w:val="24"/>
          <w:szCs w:val="24"/>
        </w:rPr>
        <w:t xml:space="preserve">На фоне проводимой терапии отметил резкое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урежение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сердцебиений и затруднение дыхания. Препарат, какой группы мог вызвать подобные побочные эффекты?     Объясните причину побочного действия.</w:t>
      </w: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9E3395" w:rsidRPr="009E3395" w:rsidRDefault="009E3395" w:rsidP="009E3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395">
        <w:rPr>
          <w:rFonts w:ascii="Times New Roman" w:hAnsi="Times New Roman" w:cs="Times New Roman"/>
          <w:b/>
          <w:bCs/>
          <w:spacing w:val="-6"/>
          <w:sz w:val="24"/>
          <w:szCs w:val="24"/>
        </w:rPr>
        <w:t>6.</w:t>
      </w:r>
      <w:r w:rsidRPr="009E3395">
        <w:rPr>
          <w:rFonts w:ascii="Times New Roman" w:hAnsi="Times New Roman" w:cs="Times New Roman"/>
          <w:b/>
          <w:bCs/>
          <w:sz w:val="24"/>
          <w:szCs w:val="24"/>
        </w:rPr>
        <w:t xml:space="preserve">Пациентка, </w:t>
      </w:r>
      <w:r w:rsidRPr="009E3395">
        <w:rPr>
          <w:rFonts w:ascii="Times New Roman" w:hAnsi="Times New Roman" w:cs="Times New Roman"/>
          <w:sz w:val="24"/>
          <w:szCs w:val="24"/>
        </w:rPr>
        <w:t>страдающая артериальной гипертонией, ежедневно у</w:t>
      </w:r>
      <w:r w:rsidRPr="009E3395">
        <w:rPr>
          <w:rFonts w:ascii="Times New Roman" w:hAnsi="Times New Roman" w:cs="Times New Roman"/>
          <w:sz w:val="24"/>
          <w:szCs w:val="24"/>
        </w:rPr>
        <w:t>т</w:t>
      </w:r>
      <w:r w:rsidRPr="009E3395">
        <w:rPr>
          <w:rFonts w:ascii="Times New Roman" w:hAnsi="Times New Roman" w:cs="Times New Roman"/>
          <w:sz w:val="24"/>
          <w:szCs w:val="24"/>
        </w:rPr>
        <w:t>ром и перед сном принимала в течение 2-х недель препарат «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Адельфан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395">
        <w:rPr>
          <w:rFonts w:ascii="Times New Roman" w:hAnsi="Times New Roman" w:cs="Times New Roman"/>
          <w:sz w:val="24"/>
          <w:szCs w:val="24"/>
        </w:rPr>
        <w:t>эзидрекс</w:t>
      </w:r>
      <w:proofErr w:type="spellEnd"/>
      <w:r w:rsidRPr="009E3395">
        <w:rPr>
          <w:rFonts w:ascii="Times New Roman" w:hAnsi="Times New Roman" w:cs="Times New Roman"/>
          <w:sz w:val="24"/>
          <w:szCs w:val="24"/>
        </w:rPr>
        <w:t>». На фоне лечения отмечает вялость и сонливость в течение дня, боли в области желудка, мышечную слабость, нарушение сердечного ритма, повышение ночн</w:t>
      </w:r>
      <w:r w:rsidRPr="009E3395">
        <w:rPr>
          <w:rFonts w:ascii="Times New Roman" w:hAnsi="Times New Roman" w:cs="Times New Roman"/>
          <w:sz w:val="24"/>
          <w:szCs w:val="24"/>
        </w:rPr>
        <w:t>о</w:t>
      </w:r>
      <w:r w:rsidRPr="009E3395">
        <w:rPr>
          <w:rFonts w:ascii="Times New Roman" w:hAnsi="Times New Roman" w:cs="Times New Roman"/>
          <w:sz w:val="24"/>
          <w:szCs w:val="24"/>
        </w:rPr>
        <w:t>го диуреза, нарушающее сон. Объясните причину жалоб. Дайте рекомендации по приему препарата.</w:t>
      </w:r>
    </w:p>
    <w:p w:rsidR="009E3395" w:rsidRPr="00392A08" w:rsidRDefault="009E3395" w:rsidP="009E3395">
      <w:pPr>
        <w:shd w:val="clear" w:color="auto" w:fill="FFFFFF"/>
        <w:tabs>
          <w:tab w:val="left" w:pos="168"/>
          <w:tab w:val="left" w:pos="4752"/>
        </w:tabs>
        <w:ind w:left="5" w:firstLine="841"/>
        <w:rPr>
          <w:sz w:val="24"/>
          <w:szCs w:val="24"/>
        </w:rPr>
      </w:pPr>
      <w:r w:rsidRPr="00392A08">
        <w:rPr>
          <w:sz w:val="24"/>
          <w:szCs w:val="24"/>
        </w:rPr>
        <w:tab/>
      </w:r>
    </w:p>
    <w:p w:rsidR="009E3395" w:rsidRPr="002E5D42" w:rsidRDefault="009E3395" w:rsidP="002E5D4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3395" w:rsidRPr="002E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2B5"/>
    <w:multiLevelType w:val="singleLevel"/>
    <w:tmpl w:val="C2629DFE"/>
    <w:lvl w:ilvl="0">
      <w:start w:val="2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">
    <w:nsid w:val="219A43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E7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8E2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B80834"/>
    <w:multiLevelType w:val="singleLevel"/>
    <w:tmpl w:val="A87C1D36"/>
    <w:lvl w:ilvl="0">
      <w:start w:val="1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3ECA023F"/>
    <w:multiLevelType w:val="singleLevel"/>
    <w:tmpl w:val="C5B8B7EA"/>
    <w:lvl w:ilvl="0">
      <w:start w:val="6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6">
    <w:nsid w:val="4434524B"/>
    <w:multiLevelType w:val="singleLevel"/>
    <w:tmpl w:val="B2CE1916"/>
    <w:lvl w:ilvl="0">
      <w:start w:val="5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555970C3"/>
    <w:multiLevelType w:val="singleLevel"/>
    <w:tmpl w:val="71902766"/>
    <w:lvl w:ilvl="0">
      <w:start w:val="2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8">
    <w:nsid w:val="68EA2150"/>
    <w:multiLevelType w:val="singleLevel"/>
    <w:tmpl w:val="3EFCC202"/>
    <w:lvl w:ilvl="0">
      <w:start w:val="7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D7"/>
    <w:rsid w:val="002E5D42"/>
    <w:rsid w:val="009B21D7"/>
    <w:rsid w:val="009E3395"/>
    <w:rsid w:val="00B807F4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4E9D-5771-4EBD-84B4-6DF14AB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E5D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E5D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2E5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2020-03-19T11:08:00Z</dcterms:created>
  <dcterms:modified xsi:type="dcterms:W3CDTF">2020-03-19T11:20:00Z</dcterms:modified>
</cp:coreProperties>
</file>