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CD" w:rsidRDefault="00F118CD" w:rsidP="00F11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8CD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6120439" cy="896889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320" t="25898" r="36115" b="11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64" cy="897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CD" w:rsidRDefault="00F118CD" w:rsidP="00F11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4A2" w:rsidRPr="003404A2" w:rsidRDefault="003404A2" w:rsidP="00F1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образовательная программа повышения квалификации «</w:t>
      </w:r>
      <w:r w:rsidR="00EB4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электрокардиографии</w:t>
      </w: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основе:</w:t>
      </w:r>
    </w:p>
    <w:p w:rsidR="003404A2" w:rsidRPr="003404A2" w:rsidRDefault="003404A2" w:rsidP="00F118C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в Российской Федерации» от 29.12.2012 N 273-ФЗ (в ред. </w:t>
      </w:r>
      <w:smartTag w:uri="urn:schemas-microsoft-com:office:smarttags" w:element="metricconverter">
        <w:smartTagPr>
          <w:attr w:name="ProductID" w:val="2015 г"/>
        </w:smartTagPr>
        <w:r w:rsidRPr="003404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2016 г"/>
        </w:smartTagPr>
        <w:r w:rsidRPr="003404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404A2" w:rsidRPr="003404A2" w:rsidRDefault="003404A2" w:rsidP="00F118C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основах охраны здоровья граждан в Российской Федерации» от21.11.2011 №323-ФЗ</w:t>
      </w:r>
    </w:p>
    <w:p w:rsidR="003404A2" w:rsidRPr="003404A2" w:rsidRDefault="003404A2" w:rsidP="00F1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4A2">
        <w:rPr>
          <w:rFonts w:ascii="Times New Roman" w:eastAsia="Times New Roman" w:hAnsi="Times New Roman" w:cs="Times New Roman"/>
          <w:sz w:val="28"/>
          <w:szCs w:val="28"/>
        </w:rPr>
        <w:t xml:space="preserve">   - Приказа Министерства здравоохранения  Российской Федерации № 83н от 09 марта </w:t>
      </w:r>
      <w:smartTag w:uri="urn:schemas-microsoft-com:office:smarttags" w:element="metricconverter">
        <w:smartTagPr>
          <w:attr w:name="ProductID" w:val="2016 г"/>
        </w:smartTagPr>
        <w:r w:rsidRPr="003404A2">
          <w:rPr>
            <w:rFonts w:ascii="Times New Roman" w:eastAsia="Times New Roman" w:hAnsi="Times New Roman" w:cs="Times New Roman"/>
            <w:sz w:val="28"/>
            <w:szCs w:val="28"/>
          </w:rPr>
          <w:t>2016 г</w:t>
        </w:r>
      </w:smartTag>
      <w:r w:rsidRPr="003404A2">
        <w:rPr>
          <w:rFonts w:ascii="Times New Roman" w:eastAsia="Times New Roman" w:hAnsi="Times New Roman" w:cs="Times New Roman"/>
          <w:sz w:val="28"/>
          <w:szCs w:val="28"/>
        </w:rPr>
        <w:t xml:space="preserve">. «Об утверждении  Квалификационных требований к медицинским и фармацевтическим работникам со средним медицинским и фармацевтическим образованием», </w:t>
      </w:r>
    </w:p>
    <w:p w:rsidR="003404A2" w:rsidRPr="003404A2" w:rsidRDefault="003404A2" w:rsidP="00F118C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здравоохранения и социального развития Российской Федерации № 541н от 23 июля 2010г.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 </w:t>
      </w:r>
    </w:p>
    <w:p w:rsidR="003404A2" w:rsidRPr="003404A2" w:rsidRDefault="003404A2" w:rsidP="00F11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4A2" w:rsidRPr="003404A2" w:rsidRDefault="003404A2" w:rsidP="00F11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Организация-разработчик</w:t>
      </w: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Областное государственное </w:t>
      </w:r>
      <w:r w:rsidRPr="003404A2">
        <w:rPr>
          <w:rFonts w:ascii="Times New Roman" w:eastAsia="Times New Roman" w:hAnsi="Times New Roman" w:cs="Times New Roman"/>
          <w:sz w:val="28"/>
          <w:lang w:eastAsia="ru-RU"/>
        </w:rPr>
        <w:t xml:space="preserve">бюджетное </w:t>
      </w: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образовательное учреждение «Смоленский базовый медицинский колледж имени К.С.Константиновой».</w:t>
      </w:r>
    </w:p>
    <w:p w:rsidR="003404A2" w:rsidRPr="003404A2" w:rsidRDefault="003404A2" w:rsidP="00F11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4A2" w:rsidRPr="003404A2" w:rsidRDefault="003404A2" w:rsidP="00F11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</w:t>
      </w: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404A2" w:rsidRPr="003404A2" w:rsidRDefault="00EB42A8" w:rsidP="00F118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И.Е.Панькова</w:t>
      </w:r>
      <w:r w:rsidR="003404A2"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терапии</w:t>
      </w:r>
      <w:r w:rsidR="00941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категории</w:t>
      </w:r>
      <w:r w:rsidR="003404A2"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ОГБПОУ «Смоленский базовый медицинский колледж имени К.С.Константиновой»</w:t>
      </w:r>
      <w:r w:rsidR="00941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404A2" w:rsidRPr="003404A2" w:rsidSect="00F118CD">
          <w:footerReference w:type="default" r:id="rId9"/>
          <w:pgSz w:w="11920" w:h="16840"/>
          <w:pgMar w:top="1440" w:right="721" w:bottom="875" w:left="1701" w:header="0" w:footer="0" w:gutter="0"/>
          <w:cols w:space="0"/>
          <w:titlePg/>
          <w:docGrid w:linePitch="299"/>
        </w:sectPr>
      </w:pP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сокращения:</w:t>
      </w:r>
    </w:p>
    <w:p w:rsidR="003404A2" w:rsidRPr="003404A2" w:rsidRDefault="003404A2" w:rsidP="00F118C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4A2" w:rsidRPr="003404A2" w:rsidRDefault="003404A2" w:rsidP="00F118CD">
      <w:pPr>
        <w:spacing w:after="0" w:line="2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ВПД – вид профессиональной деятельности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 ПК – дополнительная профессиональная программа повышения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</w:p>
    <w:p w:rsidR="003404A2" w:rsidRPr="003404A2" w:rsidRDefault="003404A2" w:rsidP="00F118C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– профессиональные компетенции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 – профессиональный стандарт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– среднее профессиональное образование</w:t>
      </w:r>
    </w:p>
    <w:p w:rsidR="003404A2" w:rsidRPr="003404A2" w:rsidRDefault="003404A2" w:rsidP="00F118CD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 – контрольно-оценочные средства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 – зачетные единицы</w:t>
      </w:r>
    </w:p>
    <w:p w:rsidR="003404A2" w:rsidRPr="003404A2" w:rsidRDefault="003404A2" w:rsidP="00F118C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4A2" w:rsidRPr="003404A2" w:rsidRDefault="003404A2" w:rsidP="00F118CD">
      <w:pPr>
        <w:spacing w:after="0" w:line="234" w:lineRule="auto"/>
        <w:ind w:right="5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– портал непрерывного медицинского и фармацевтического образования </w:t>
      </w:r>
      <w:r w:rsidRPr="003404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https://edu.rosminzdrav.ru/</w:t>
      </w:r>
    </w:p>
    <w:p w:rsidR="003404A2" w:rsidRPr="003404A2" w:rsidRDefault="003404A2" w:rsidP="00F118C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4A2" w:rsidRPr="003404A2" w:rsidRDefault="003404A2" w:rsidP="00F118CD">
      <w:pPr>
        <w:spacing w:after="0" w:line="23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 и ЭО – дистанционные образовательные технологии и электронное обучение</w:t>
      </w:r>
    </w:p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404A2" w:rsidRPr="003404A2" w:rsidSect="00F118CD">
          <w:pgSz w:w="11900" w:h="16838"/>
          <w:pgMar w:top="1130" w:right="1066" w:bottom="1440" w:left="1701" w:header="0" w:footer="0" w:gutter="0"/>
          <w:cols w:space="720" w:equalWidth="0">
            <w:col w:w="9400"/>
          </w:cols>
        </w:sectPr>
      </w:pPr>
    </w:p>
    <w:p w:rsidR="00814D17" w:rsidRDefault="00814D17" w:rsidP="00F118CD">
      <w:pPr>
        <w:jc w:val="center"/>
        <w:rPr>
          <w:b/>
        </w:rPr>
      </w:pPr>
    </w:p>
    <w:p w:rsidR="00814D17" w:rsidRPr="00814D17" w:rsidRDefault="00814D17" w:rsidP="00F118CD">
      <w:pPr>
        <w:jc w:val="center"/>
        <w:rPr>
          <w:rFonts w:ascii="Times New Roman" w:hAnsi="Times New Roman" w:cs="Times New Roman"/>
          <w:szCs w:val="28"/>
        </w:rPr>
      </w:pPr>
      <w:r w:rsidRPr="00814D1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14D17" w:rsidRPr="00814D17" w:rsidRDefault="00814D17" w:rsidP="00F118CD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2"/>
        <w:gridCol w:w="876"/>
      </w:tblGrid>
      <w:tr w:rsidR="00814D17" w:rsidRPr="00814D17" w:rsidTr="00F118CD">
        <w:tc>
          <w:tcPr>
            <w:tcW w:w="8772" w:type="dxa"/>
          </w:tcPr>
          <w:p w:rsidR="00814D17" w:rsidRPr="00814D17" w:rsidRDefault="00814D17" w:rsidP="00F1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6" w:type="dxa"/>
          </w:tcPr>
          <w:p w:rsidR="00814D17" w:rsidRPr="00814D17" w:rsidRDefault="00814D17" w:rsidP="00F1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14D17">
              <w:rPr>
                <w:rFonts w:ascii="Times New Roman" w:hAnsi="Times New Roman" w:cs="Times New Roman"/>
                <w:sz w:val="28"/>
              </w:rPr>
              <w:t>Стр.</w:t>
            </w:r>
          </w:p>
        </w:tc>
      </w:tr>
      <w:tr w:rsidR="00814D17" w:rsidRPr="00814D17" w:rsidTr="00F118CD">
        <w:tc>
          <w:tcPr>
            <w:tcW w:w="8772" w:type="dxa"/>
          </w:tcPr>
          <w:p w:rsidR="00814D17" w:rsidRPr="00814D17" w:rsidRDefault="00814D17" w:rsidP="00F118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14D17">
              <w:rPr>
                <w:rFonts w:ascii="Times New Roman" w:hAnsi="Times New Roman" w:cs="Times New Roman"/>
                <w:b/>
                <w:caps/>
              </w:rPr>
              <w:t>1. ПАСПОРТДОПОЛНИТЕЛЬНОЙ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814D17" w:rsidRPr="00814D17" w:rsidRDefault="00552BF9" w:rsidP="00F1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14D17" w:rsidRPr="00814D17" w:rsidTr="00F118CD">
        <w:tc>
          <w:tcPr>
            <w:tcW w:w="8772" w:type="dxa"/>
          </w:tcPr>
          <w:p w:rsidR="00814D17" w:rsidRPr="00814D17" w:rsidRDefault="00814D17" w:rsidP="00F118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14D17">
              <w:rPr>
                <w:rFonts w:ascii="Times New Roman" w:hAnsi="Times New Roman" w:cs="Times New Roman"/>
                <w:b/>
                <w:caps/>
              </w:rPr>
              <w:t>2. результаты освоения 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814D17" w:rsidRPr="00814D17" w:rsidRDefault="00552BF9" w:rsidP="00F1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814D17" w:rsidRPr="00814D17" w:rsidTr="00F118CD">
        <w:tc>
          <w:tcPr>
            <w:tcW w:w="8772" w:type="dxa"/>
          </w:tcPr>
          <w:p w:rsidR="00814D17" w:rsidRPr="00814D17" w:rsidRDefault="00814D17" w:rsidP="00F118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14D17">
              <w:rPr>
                <w:rFonts w:ascii="Times New Roman" w:hAnsi="Times New Roman" w:cs="Times New Roman"/>
                <w:b/>
                <w:caps/>
              </w:rPr>
              <w:t>3. СТРУКТУРА и содержание ДОПОЛНИТЕЛЬНОЙ ОБРАЗОВАТЕЛЬНОЙПРОГРАММЫ Повышения квалификации</w:t>
            </w:r>
          </w:p>
        </w:tc>
        <w:tc>
          <w:tcPr>
            <w:tcW w:w="876" w:type="dxa"/>
          </w:tcPr>
          <w:p w:rsidR="00814D17" w:rsidRPr="00814D17" w:rsidRDefault="00552BF9" w:rsidP="00F1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14D17" w:rsidRPr="00814D17" w:rsidTr="00F118CD">
        <w:tc>
          <w:tcPr>
            <w:tcW w:w="8772" w:type="dxa"/>
          </w:tcPr>
          <w:p w:rsidR="00814D17" w:rsidRPr="00814D17" w:rsidRDefault="00814D17" w:rsidP="00F118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14D17">
              <w:rPr>
                <w:rFonts w:ascii="Times New Roman" w:hAnsi="Times New Roman" w:cs="Times New Roman"/>
                <w:b/>
                <w:caps/>
              </w:rPr>
              <w:t>4. условия реализации ДОПОЛНИТЕЛЬНОЙ ОБРАЗОВАТЕЛЬНОЙ программы повышения квалификации</w:t>
            </w:r>
          </w:p>
        </w:tc>
        <w:tc>
          <w:tcPr>
            <w:tcW w:w="876" w:type="dxa"/>
          </w:tcPr>
          <w:p w:rsidR="00814D17" w:rsidRPr="00814D17" w:rsidRDefault="00552BF9" w:rsidP="00F1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814D17" w:rsidRPr="00814D17" w:rsidTr="00F118CD">
        <w:tc>
          <w:tcPr>
            <w:tcW w:w="8772" w:type="dxa"/>
          </w:tcPr>
          <w:p w:rsidR="00814D17" w:rsidRPr="00814D17" w:rsidRDefault="00814D17" w:rsidP="00F118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14D17">
              <w:rPr>
                <w:rFonts w:ascii="Times New Roman" w:hAnsi="Times New Roman" w:cs="Times New Roman"/>
                <w:b/>
                <w:caps/>
              </w:rPr>
              <w:t xml:space="preserve">5. Контроль и оценка </w:t>
            </w:r>
            <w:proofErr w:type="gramStart"/>
            <w:r w:rsidRPr="00814D17">
              <w:rPr>
                <w:rFonts w:ascii="Times New Roman" w:hAnsi="Times New Roman" w:cs="Times New Roman"/>
                <w:b/>
                <w:caps/>
              </w:rPr>
              <w:t>результатов освоения ДОПОЛНИТЕЛЬНОЙ ОБРАЗОВАТЕЛЬНОЙ программы повышения квалификации</w:t>
            </w:r>
            <w:proofErr w:type="gramEnd"/>
          </w:p>
        </w:tc>
        <w:tc>
          <w:tcPr>
            <w:tcW w:w="876" w:type="dxa"/>
          </w:tcPr>
          <w:p w:rsidR="00814D17" w:rsidRPr="00814D17" w:rsidRDefault="00552BF9" w:rsidP="00F118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</w:tbl>
    <w:p w:rsid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Default="00814D17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14D17" w:rsidRPr="00814D17" w:rsidRDefault="00814D17" w:rsidP="00F118CD">
      <w:pPr>
        <w:rPr>
          <w:rFonts w:ascii="Times New Roman" w:hAnsi="Times New Roman" w:cs="Times New Roman"/>
          <w:b/>
          <w:sz w:val="28"/>
        </w:rPr>
      </w:pPr>
    </w:p>
    <w:p w:rsidR="00F118CD" w:rsidRDefault="00F118CD" w:rsidP="00F118CD">
      <w:pPr>
        <w:jc w:val="both"/>
        <w:rPr>
          <w:rFonts w:ascii="Times New Roman" w:hAnsi="Times New Roman" w:cs="Times New Roman"/>
          <w:b/>
          <w:sz w:val="28"/>
        </w:rPr>
      </w:pPr>
    </w:p>
    <w:p w:rsidR="00814D17" w:rsidRPr="00814D17" w:rsidRDefault="00814D17" w:rsidP="00F118CD">
      <w:pPr>
        <w:jc w:val="both"/>
        <w:rPr>
          <w:rFonts w:ascii="Times New Roman" w:hAnsi="Times New Roman" w:cs="Times New Roman"/>
          <w:b/>
        </w:rPr>
      </w:pPr>
      <w:r w:rsidRPr="00814D17">
        <w:rPr>
          <w:rFonts w:ascii="Times New Roman" w:hAnsi="Times New Roman" w:cs="Times New Roman"/>
          <w:b/>
          <w:sz w:val="28"/>
        </w:rPr>
        <w:t>1</w:t>
      </w:r>
      <w:r w:rsidRPr="00814D17">
        <w:rPr>
          <w:rFonts w:ascii="Times New Roman" w:hAnsi="Times New Roman" w:cs="Times New Roman"/>
          <w:b/>
        </w:rPr>
        <w:t xml:space="preserve">. </w:t>
      </w:r>
      <w:r w:rsidRPr="00814D17">
        <w:rPr>
          <w:rFonts w:ascii="Times New Roman" w:hAnsi="Times New Roman" w:cs="Times New Roman"/>
          <w:b/>
          <w:sz w:val="28"/>
        </w:rPr>
        <w:t xml:space="preserve">ПАСПОРТ </w:t>
      </w:r>
      <w:r w:rsidRPr="00814D17">
        <w:rPr>
          <w:rFonts w:ascii="Times New Roman" w:hAnsi="Times New Roman" w:cs="Times New Roman"/>
          <w:b/>
          <w:caps/>
          <w:sz w:val="28"/>
          <w:szCs w:val="28"/>
        </w:rPr>
        <w:t>ДОПОЛНИТЕЛЬНОЙ ОБРАЗОВАТЕЛЬНОЙ</w:t>
      </w:r>
      <w:r w:rsidRPr="00814D17">
        <w:rPr>
          <w:rFonts w:ascii="Times New Roman" w:hAnsi="Times New Roman" w:cs="Times New Roman"/>
          <w:b/>
          <w:sz w:val="28"/>
        </w:rPr>
        <w:t xml:space="preserve"> ПРОГРАММЫ ПОВЫШЕНИЯ КВАЛИФИКАЦИИ «</w:t>
      </w:r>
      <w:r>
        <w:rPr>
          <w:rFonts w:ascii="Times New Roman" w:hAnsi="Times New Roman" w:cs="Times New Roman"/>
          <w:b/>
          <w:sz w:val="28"/>
        </w:rPr>
        <w:t>Основы электрокардиографии</w:t>
      </w:r>
      <w:r w:rsidRPr="00814D17">
        <w:rPr>
          <w:rFonts w:ascii="Times New Roman" w:hAnsi="Times New Roman" w:cs="Times New Roman"/>
          <w:b/>
          <w:sz w:val="28"/>
        </w:rPr>
        <w:t>»</w:t>
      </w:r>
    </w:p>
    <w:p w:rsidR="00814D17" w:rsidRPr="00814D17" w:rsidRDefault="00814D17" w:rsidP="00F118CD">
      <w:pPr>
        <w:jc w:val="both"/>
        <w:rPr>
          <w:rFonts w:ascii="Times New Roman" w:hAnsi="Times New Roman" w:cs="Times New Roman"/>
        </w:rPr>
      </w:pPr>
    </w:p>
    <w:p w:rsidR="00814D17" w:rsidRPr="00814D17" w:rsidRDefault="00814D17" w:rsidP="00F118CD">
      <w:pPr>
        <w:pStyle w:val="a6"/>
        <w:numPr>
          <w:ilvl w:val="1"/>
          <w:numId w:val="1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14D1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814D17" w:rsidRPr="00814D17" w:rsidRDefault="00814D17" w:rsidP="00F118CD">
      <w:pPr>
        <w:spacing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D17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</w:t>
      </w:r>
      <w:r>
        <w:rPr>
          <w:rFonts w:ascii="Times New Roman" w:hAnsi="Times New Roman" w:cs="Times New Roman"/>
          <w:sz w:val="28"/>
          <w:szCs w:val="28"/>
        </w:rPr>
        <w:t>Основы электрокардиографии</w:t>
      </w:r>
      <w:r w:rsidRPr="00814D17">
        <w:rPr>
          <w:rFonts w:ascii="Times New Roman" w:hAnsi="Times New Roman" w:cs="Times New Roman"/>
          <w:sz w:val="28"/>
          <w:szCs w:val="28"/>
        </w:rPr>
        <w:t>» предназначена для специалистов, работающих по специальности «Сестринское дело», а также по специальностям: «Общая практика», «Лечебн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1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Pr="00814D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«Скорая и неотложная помощь»</w:t>
      </w:r>
      <w:r w:rsidRPr="00814D17">
        <w:rPr>
          <w:rFonts w:ascii="Times New Roman" w:hAnsi="Times New Roman" w:cs="Times New Roman"/>
          <w:sz w:val="28"/>
          <w:szCs w:val="28"/>
        </w:rPr>
        <w:t>.</w:t>
      </w:r>
    </w:p>
    <w:p w:rsidR="00814D17" w:rsidRPr="00814D17" w:rsidRDefault="00814D17" w:rsidP="00F118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D17" w:rsidRPr="00814D17" w:rsidRDefault="00814D17" w:rsidP="00F118CD">
      <w:pPr>
        <w:pStyle w:val="a9"/>
        <w:widowControl w:val="0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14D17">
        <w:rPr>
          <w:rFonts w:ascii="Times New Roman" w:hAnsi="Times New Roman"/>
          <w:b/>
          <w:sz w:val="28"/>
          <w:szCs w:val="28"/>
        </w:rPr>
        <w:t>Цели и задачи дополнительной образовательной программы профессиональной переподготовки</w:t>
      </w:r>
    </w:p>
    <w:p w:rsidR="00814D17" w:rsidRPr="00814D17" w:rsidRDefault="00814D17" w:rsidP="00F118CD">
      <w:pPr>
        <w:pStyle w:val="a9"/>
        <w:widowControl w:val="0"/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814D17" w:rsidRPr="00814D17" w:rsidRDefault="00814D17" w:rsidP="00F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17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«</w:t>
      </w:r>
      <w:r>
        <w:rPr>
          <w:rFonts w:ascii="Times New Roman" w:hAnsi="Times New Roman" w:cs="Times New Roman"/>
          <w:sz w:val="28"/>
          <w:szCs w:val="28"/>
        </w:rPr>
        <w:t>Основы электрокардиографии</w:t>
      </w:r>
      <w:r w:rsidRPr="00814D17">
        <w:rPr>
          <w:rFonts w:ascii="Times New Roman" w:hAnsi="Times New Roman" w:cs="Times New Roman"/>
          <w:sz w:val="28"/>
          <w:szCs w:val="28"/>
        </w:rPr>
        <w:t>» направлена на приобретение новой компетенции</w:t>
      </w:r>
      <w:r w:rsidR="00EB7EB1">
        <w:rPr>
          <w:rFonts w:eastAsia="Times New Roman"/>
          <w:sz w:val="28"/>
          <w:szCs w:val="28"/>
        </w:rPr>
        <w:t xml:space="preserve">, </w:t>
      </w:r>
      <w:r w:rsidR="00EB7EB1" w:rsidRPr="00EB7EB1">
        <w:rPr>
          <w:rFonts w:ascii="Times New Roman" w:eastAsia="Times New Roman" w:hAnsi="Times New Roman" w:cs="Times New Roman"/>
          <w:sz w:val="28"/>
          <w:szCs w:val="28"/>
        </w:rPr>
        <w:t>необходимой для выполнения профессиональной деятельности связанной с регистрацией ЭКГ</w:t>
      </w:r>
      <w:r w:rsidR="00F11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EB1"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медицинской помощи пациентам с </w:t>
      </w:r>
      <w:r w:rsidR="00EB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заболеваниями </w:t>
      </w:r>
      <w:proofErr w:type="spellStart"/>
      <w:proofErr w:type="gramStart"/>
      <w:r w:rsidR="00EB7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EB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EB7E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D17" w:rsidRDefault="00814D17" w:rsidP="00F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D17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</w:t>
      </w:r>
      <w:r w:rsidR="00EB7EB1">
        <w:rPr>
          <w:rFonts w:ascii="Times New Roman" w:hAnsi="Times New Roman" w:cs="Times New Roman"/>
          <w:sz w:val="28"/>
          <w:szCs w:val="28"/>
        </w:rPr>
        <w:t>ей</w:t>
      </w:r>
      <w:r w:rsidRPr="00814D17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EB7EB1">
        <w:rPr>
          <w:rFonts w:ascii="Times New Roman" w:hAnsi="Times New Roman" w:cs="Times New Roman"/>
          <w:sz w:val="28"/>
          <w:szCs w:val="28"/>
        </w:rPr>
        <w:t>ой</w:t>
      </w:r>
      <w:r w:rsidRPr="00814D1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proofErr w:type="gramStart"/>
      <w:r w:rsidRPr="00814D1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14D17">
        <w:rPr>
          <w:rFonts w:ascii="Times New Roman" w:hAnsi="Times New Roman" w:cs="Times New Roman"/>
          <w:sz w:val="28"/>
          <w:szCs w:val="28"/>
        </w:rPr>
        <w:t xml:space="preserve"> в ходе освоения дополнительной образовательной программы повышения квалификации «</w:t>
      </w:r>
      <w:r w:rsidR="00EB7EB1">
        <w:rPr>
          <w:rFonts w:ascii="Times New Roman" w:hAnsi="Times New Roman" w:cs="Times New Roman"/>
          <w:sz w:val="28"/>
          <w:szCs w:val="28"/>
        </w:rPr>
        <w:t>Основы электрокардиографии</w:t>
      </w:r>
      <w:r w:rsidRPr="00814D17">
        <w:rPr>
          <w:rFonts w:ascii="Times New Roman" w:hAnsi="Times New Roman" w:cs="Times New Roman"/>
          <w:sz w:val="28"/>
          <w:szCs w:val="28"/>
        </w:rPr>
        <w:t>» должен:</w:t>
      </w:r>
    </w:p>
    <w:p w:rsidR="00567CB1" w:rsidRPr="00814D17" w:rsidRDefault="00567CB1" w:rsidP="00F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D17" w:rsidRPr="00814D17" w:rsidRDefault="00814D17" w:rsidP="00F118CD">
      <w:pPr>
        <w:pStyle w:val="a9"/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14D17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814D17" w:rsidRPr="00814D17" w:rsidRDefault="00814D17" w:rsidP="00F118C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4D17">
        <w:rPr>
          <w:rFonts w:ascii="Times New Roman" w:hAnsi="Times New Roman" w:cs="Times New Roman"/>
          <w:spacing w:val="-4"/>
          <w:sz w:val="28"/>
          <w:szCs w:val="28"/>
        </w:rPr>
        <w:t xml:space="preserve">-оказания доврачебной помощи при </w:t>
      </w:r>
      <w:r w:rsidR="00EB7EB1">
        <w:rPr>
          <w:rFonts w:ascii="Times New Roman" w:hAnsi="Times New Roman" w:cs="Times New Roman"/>
          <w:spacing w:val="-4"/>
          <w:sz w:val="28"/>
          <w:szCs w:val="28"/>
        </w:rPr>
        <w:t xml:space="preserve">заболеваниях </w:t>
      </w:r>
      <w:proofErr w:type="spellStart"/>
      <w:proofErr w:type="gramStart"/>
      <w:r w:rsidR="00567CB1">
        <w:rPr>
          <w:rFonts w:ascii="Times New Roman" w:hAnsi="Times New Roman" w:cs="Times New Roman"/>
          <w:spacing w:val="-4"/>
          <w:sz w:val="28"/>
          <w:szCs w:val="28"/>
        </w:rPr>
        <w:t>сердечно-сосудистой</w:t>
      </w:r>
      <w:proofErr w:type="spellEnd"/>
      <w:proofErr w:type="gramEnd"/>
      <w:r w:rsidR="00567CB1">
        <w:rPr>
          <w:rFonts w:ascii="Times New Roman" w:hAnsi="Times New Roman" w:cs="Times New Roman"/>
          <w:spacing w:val="-4"/>
          <w:sz w:val="28"/>
          <w:szCs w:val="28"/>
        </w:rPr>
        <w:t xml:space="preserve"> системы</w:t>
      </w:r>
      <w:r w:rsidRPr="00814D1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14D17" w:rsidRPr="00814D17" w:rsidRDefault="00814D17" w:rsidP="00F118C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</w:rPr>
      </w:pPr>
      <w:r w:rsidRPr="00814D17">
        <w:rPr>
          <w:rFonts w:ascii="Times New Roman" w:hAnsi="Times New Roman" w:cs="Times New Roman"/>
          <w:b/>
          <w:spacing w:val="-4"/>
          <w:sz w:val="28"/>
        </w:rPr>
        <w:t>уметь:</w:t>
      </w:r>
    </w:p>
    <w:p w:rsidR="00814D17" w:rsidRDefault="00814D17" w:rsidP="00F118C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</w:rPr>
      </w:pPr>
      <w:r w:rsidRPr="00814D17">
        <w:rPr>
          <w:rFonts w:ascii="Times New Roman" w:hAnsi="Times New Roman" w:cs="Times New Roman"/>
          <w:spacing w:val="-4"/>
          <w:sz w:val="28"/>
        </w:rPr>
        <w:t>-</w:t>
      </w:r>
      <w:r w:rsidR="00567CB1">
        <w:rPr>
          <w:rFonts w:ascii="Times New Roman" w:hAnsi="Times New Roman" w:cs="Times New Roman"/>
          <w:spacing w:val="-4"/>
          <w:sz w:val="28"/>
        </w:rPr>
        <w:t xml:space="preserve">   осуществлять регистрацию ЭКГ;</w:t>
      </w:r>
    </w:p>
    <w:p w:rsidR="00567CB1" w:rsidRPr="00830343" w:rsidRDefault="00567CB1" w:rsidP="00F118CD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дезинфекцию аппаратуры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CB1" w:rsidRPr="00942D63" w:rsidRDefault="00567CB1" w:rsidP="00F118CD">
      <w:pPr>
        <w:numPr>
          <w:ilvl w:val="0"/>
          <w:numId w:val="6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готовить пациента к </w:t>
      </w:r>
      <w:r w:rsidR="00081778">
        <w:rPr>
          <w:rFonts w:ascii="Times New Roman" w:eastAsia="Times New Roman" w:hAnsi="Times New Roman" w:cs="Times New Roman"/>
          <w:sz w:val="28"/>
          <w:szCs w:val="24"/>
          <w:lang w:eastAsia="ru-RU"/>
        </w:rPr>
        <w:t>снятию ЭКГ</w:t>
      </w:r>
      <w:r w:rsidRPr="00942D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7CB1" w:rsidRPr="00942D63" w:rsidRDefault="00567CB1" w:rsidP="00F118CD">
      <w:pPr>
        <w:numPr>
          <w:ilvl w:val="0"/>
          <w:numId w:val="6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2D63">
        <w:rPr>
          <w:rFonts w:ascii="Times New Roman" w:eastAsia="Times New Roman" w:hAnsi="Times New Roman" w:cs="Times New Roman"/>
          <w:sz w:val="28"/>
          <w:lang w:eastAsia="ru-RU"/>
        </w:rPr>
        <w:t>осуществлять контроль состояния пациента;</w:t>
      </w:r>
    </w:p>
    <w:p w:rsidR="00567CB1" w:rsidRPr="00814D17" w:rsidRDefault="00567CB1" w:rsidP="00F118C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</w:rPr>
      </w:pPr>
    </w:p>
    <w:p w:rsidR="00814D17" w:rsidRPr="00814D17" w:rsidRDefault="00814D17" w:rsidP="00F118C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</w:rPr>
      </w:pPr>
      <w:r w:rsidRPr="00814D17">
        <w:rPr>
          <w:rFonts w:ascii="Times New Roman" w:hAnsi="Times New Roman" w:cs="Times New Roman"/>
          <w:b/>
          <w:spacing w:val="-4"/>
          <w:sz w:val="28"/>
        </w:rPr>
        <w:t>знать:</w:t>
      </w:r>
    </w:p>
    <w:p w:rsidR="00081778" w:rsidRPr="00942D63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Анатомию и физиологию сердца</w:t>
      </w:r>
      <w:r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778" w:rsidRPr="00942D63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Биоэлектрические основы формирования ЭКГ</w:t>
      </w:r>
      <w:r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778" w:rsidRPr="00942D63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снятия ЭКГ</w:t>
      </w:r>
      <w:r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778" w:rsidRPr="00942D63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дополнительные ЭКГ отведения</w:t>
      </w:r>
      <w:r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778" w:rsidRPr="00942D63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Признаки ишемии миокарда на ЭКГ</w:t>
      </w:r>
      <w:r w:rsidRPr="00942D6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81778" w:rsidRPr="00942D63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Признаки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наджелудочковых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аритмий на ЭКГ</w:t>
      </w:r>
      <w:r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778" w:rsidRPr="00942D63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Признаки желудочковых аритмий на ЭКГ</w:t>
      </w:r>
      <w:r w:rsidRPr="00942D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1778" w:rsidRPr="00D36BCD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блокад сердца на ЭКГ;</w:t>
      </w:r>
    </w:p>
    <w:p w:rsidR="00081778" w:rsidRPr="00D36BCD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гипертрофий различных отделов сердца на ЭКГ;</w:t>
      </w:r>
    </w:p>
    <w:p w:rsidR="00081778" w:rsidRPr="00D36BCD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проведения функциональных проб;</w:t>
      </w:r>
    </w:p>
    <w:p w:rsidR="00081778" w:rsidRPr="00D36BCD" w:rsidRDefault="00081778" w:rsidP="00F118CD">
      <w:pPr>
        <w:numPr>
          <w:ilvl w:val="0"/>
          <w:numId w:val="14"/>
        </w:numPr>
        <w:tabs>
          <w:tab w:val="left" w:pos="22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при выявлении опасных для жизни аритмий;</w:t>
      </w:r>
    </w:p>
    <w:p w:rsidR="00081778" w:rsidRDefault="00081778" w:rsidP="00F118CD">
      <w:pPr>
        <w:jc w:val="both"/>
        <w:rPr>
          <w:rFonts w:ascii="Times New Roman" w:hAnsi="Times New Roman" w:cs="Times New Roman"/>
          <w:b/>
          <w:spacing w:val="-4"/>
          <w:sz w:val="28"/>
        </w:rPr>
      </w:pPr>
    </w:p>
    <w:p w:rsidR="00814D17" w:rsidRPr="00814D17" w:rsidRDefault="00814D17" w:rsidP="00F118CD">
      <w:pPr>
        <w:jc w:val="both"/>
        <w:rPr>
          <w:rFonts w:ascii="Times New Roman" w:hAnsi="Times New Roman" w:cs="Times New Roman"/>
          <w:spacing w:val="-4"/>
          <w:sz w:val="28"/>
        </w:rPr>
      </w:pPr>
      <w:r w:rsidRPr="00814D17">
        <w:rPr>
          <w:rFonts w:ascii="Times New Roman" w:hAnsi="Times New Roman" w:cs="Times New Roman"/>
          <w:b/>
          <w:spacing w:val="-4"/>
          <w:sz w:val="28"/>
        </w:rPr>
        <w:t xml:space="preserve">1.3. Рекомендуемое количество часов на освоение </w:t>
      </w:r>
      <w:r w:rsidRPr="00814D17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программы повышения квалификации </w:t>
      </w:r>
      <w:r w:rsidRPr="00814D17">
        <w:rPr>
          <w:rFonts w:ascii="Times New Roman" w:hAnsi="Times New Roman" w:cs="Times New Roman"/>
          <w:b/>
          <w:spacing w:val="-4"/>
          <w:sz w:val="28"/>
        </w:rPr>
        <w:t>«</w:t>
      </w:r>
      <w:r w:rsidR="00567CB1">
        <w:rPr>
          <w:rFonts w:ascii="Times New Roman" w:hAnsi="Times New Roman" w:cs="Times New Roman"/>
          <w:b/>
          <w:spacing w:val="-4"/>
          <w:sz w:val="28"/>
        </w:rPr>
        <w:t>Основы электрокардиографии</w:t>
      </w:r>
      <w:r w:rsidRPr="00814D17">
        <w:rPr>
          <w:rFonts w:ascii="Times New Roman" w:hAnsi="Times New Roman" w:cs="Times New Roman"/>
          <w:b/>
          <w:spacing w:val="-4"/>
          <w:sz w:val="28"/>
        </w:rPr>
        <w:t>»</w:t>
      </w:r>
      <w:r w:rsidRPr="00814D17">
        <w:rPr>
          <w:rFonts w:ascii="Times New Roman" w:hAnsi="Times New Roman" w:cs="Times New Roman"/>
          <w:spacing w:val="-4"/>
          <w:sz w:val="28"/>
        </w:rPr>
        <w:t>:</w:t>
      </w:r>
    </w:p>
    <w:p w:rsidR="00814D17" w:rsidRPr="00814D17" w:rsidRDefault="00814D17" w:rsidP="00F118C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</w:rPr>
      </w:pPr>
      <w:r w:rsidRPr="00814D17">
        <w:rPr>
          <w:rFonts w:ascii="Times New Roman" w:hAnsi="Times New Roman" w:cs="Times New Roman"/>
          <w:spacing w:val="-4"/>
          <w:sz w:val="28"/>
        </w:rPr>
        <w:tab/>
        <w:t>Всего 36 часов, в том числе:</w:t>
      </w:r>
    </w:p>
    <w:p w:rsidR="00F118CD" w:rsidRDefault="00814D17" w:rsidP="00F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17">
        <w:rPr>
          <w:rFonts w:ascii="Times New Roman" w:hAnsi="Times New Roman" w:cs="Times New Roman"/>
          <w:sz w:val="28"/>
          <w:szCs w:val="28"/>
        </w:rPr>
        <w:t xml:space="preserve">теоретическая подготовка составляет </w:t>
      </w:r>
      <w:r w:rsidR="007B760D">
        <w:rPr>
          <w:rFonts w:ascii="Times New Roman" w:hAnsi="Times New Roman" w:cs="Times New Roman"/>
          <w:sz w:val="28"/>
          <w:szCs w:val="28"/>
        </w:rPr>
        <w:t>10</w:t>
      </w:r>
      <w:r w:rsidRPr="00814D17">
        <w:rPr>
          <w:rFonts w:ascii="Times New Roman" w:hAnsi="Times New Roman" w:cs="Times New Roman"/>
          <w:sz w:val="28"/>
          <w:szCs w:val="28"/>
        </w:rPr>
        <w:t xml:space="preserve"> часов, практические занятия с применением </w:t>
      </w:r>
      <w:proofErr w:type="spellStart"/>
      <w:r w:rsidRPr="00814D17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814D17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7B760D">
        <w:rPr>
          <w:rFonts w:ascii="Times New Roman" w:hAnsi="Times New Roman" w:cs="Times New Roman"/>
          <w:sz w:val="28"/>
          <w:szCs w:val="28"/>
        </w:rPr>
        <w:t>24</w:t>
      </w:r>
      <w:r w:rsidRPr="00814D17">
        <w:rPr>
          <w:rFonts w:ascii="Times New Roman" w:hAnsi="Times New Roman" w:cs="Times New Roman"/>
          <w:sz w:val="28"/>
          <w:szCs w:val="28"/>
        </w:rPr>
        <w:t xml:space="preserve"> час</w:t>
      </w:r>
      <w:r w:rsidR="007B760D">
        <w:rPr>
          <w:rFonts w:ascii="Times New Roman" w:hAnsi="Times New Roman" w:cs="Times New Roman"/>
          <w:sz w:val="28"/>
          <w:szCs w:val="28"/>
        </w:rPr>
        <w:t>а</w:t>
      </w:r>
      <w:r w:rsidRPr="00814D17">
        <w:rPr>
          <w:rFonts w:ascii="Times New Roman" w:hAnsi="Times New Roman" w:cs="Times New Roman"/>
          <w:sz w:val="28"/>
          <w:szCs w:val="28"/>
        </w:rPr>
        <w:t>, итоговая аттестация – 2 часа.</w:t>
      </w:r>
    </w:p>
    <w:p w:rsidR="00814D17" w:rsidRPr="00814D17" w:rsidRDefault="00814D17" w:rsidP="00F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4D17">
        <w:rPr>
          <w:rFonts w:ascii="Times New Roman" w:hAnsi="Times New Roman" w:cs="Times New Roman"/>
          <w:sz w:val="28"/>
          <w:szCs w:val="28"/>
        </w:rPr>
        <w:t>Теоретические и практические занятия проводятся в учебных аудиториях колледжа.</w:t>
      </w:r>
    </w:p>
    <w:p w:rsidR="00814D17" w:rsidRPr="00814D17" w:rsidRDefault="00814D17" w:rsidP="00F118C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14D17" w:rsidRPr="00814D17" w:rsidRDefault="00814D17" w:rsidP="00F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4D17">
        <w:rPr>
          <w:rFonts w:ascii="Times New Roman" w:hAnsi="Times New Roman" w:cs="Times New Roman"/>
          <w:sz w:val="28"/>
          <w:szCs w:val="28"/>
        </w:rPr>
        <w:t xml:space="preserve">Форма обучения – очная. </w:t>
      </w:r>
      <w:r w:rsidR="00081778">
        <w:rPr>
          <w:rFonts w:ascii="Times New Roman" w:hAnsi="Times New Roman" w:cs="Times New Roman"/>
          <w:sz w:val="28"/>
          <w:szCs w:val="28"/>
        </w:rPr>
        <w:t>О</w:t>
      </w:r>
      <w:r w:rsidRPr="00814D17">
        <w:rPr>
          <w:rFonts w:ascii="Times New Roman" w:hAnsi="Times New Roman" w:cs="Times New Roman"/>
          <w:sz w:val="28"/>
          <w:szCs w:val="28"/>
        </w:rPr>
        <w:t xml:space="preserve">бучение предполагает проведение теоретических занятий по изучаемой тематике, а также отработку практических навыков на муляжах по </w:t>
      </w:r>
      <w:r w:rsidR="00081778">
        <w:rPr>
          <w:rFonts w:ascii="Times New Roman" w:hAnsi="Times New Roman" w:cs="Times New Roman"/>
          <w:sz w:val="28"/>
          <w:szCs w:val="28"/>
        </w:rPr>
        <w:t xml:space="preserve">регистрации и оценке ЭКГ </w:t>
      </w:r>
      <w:r w:rsidRPr="00814D17">
        <w:rPr>
          <w:rFonts w:ascii="Times New Roman" w:hAnsi="Times New Roman" w:cs="Times New Roman"/>
          <w:sz w:val="28"/>
          <w:szCs w:val="28"/>
        </w:rPr>
        <w:t xml:space="preserve">при </w:t>
      </w:r>
      <w:r w:rsidR="00081778">
        <w:rPr>
          <w:rFonts w:ascii="Times New Roman" w:hAnsi="Times New Roman" w:cs="Times New Roman"/>
          <w:sz w:val="28"/>
          <w:szCs w:val="28"/>
        </w:rPr>
        <w:t>различных заболеваниях сердечно – сосудистой системы</w:t>
      </w:r>
      <w:r w:rsidRPr="00814D17">
        <w:rPr>
          <w:rFonts w:ascii="Times New Roman" w:hAnsi="Times New Roman" w:cs="Times New Roman"/>
          <w:sz w:val="28"/>
          <w:szCs w:val="28"/>
        </w:rPr>
        <w:t>.</w:t>
      </w:r>
    </w:p>
    <w:p w:rsidR="00814D17" w:rsidRPr="00814D17" w:rsidRDefault="00814D17" w:rsidP="00F118C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14D17" w:rsidRPr="00814D17" w:rsidRDefault="00814D17" w:rsidP="00F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4D17">
        <w:rPr>
          <w:rFonts w:ascii="Times New Roman" w:hAnsi="Times New Roman" w:cs="Times New Roman"/>
          <w:sz w:val="28"/>
          <w:szCs w:val="28"/>
        </w:rPr>
        <w:t>Итоговая аттестация проводятся с использованием фонда оценочных средств.</w:t>
      </w:r>
    </w:p>
    <w:p w:rsidR="00942D63" w:rsidRPr="00942D63" w:rsidRDefault="00942D63" w:rsidP="00F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942D63" w:rsidRPr="00942D63" w:rsidRDefault="00942D63" w:rsidP="00F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2856B5" w:rsidRDefault="002856B5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B40994" w:rsidRDefault="00B40994" w:rsidP="00F118CD">
      <w:pPr>
        <w:jc w:val="both"/>
        <w:rPr>
          <w:spacing w:val="-4"/>
          <w:sz w:val="28"/>
        </w:rPr>
      </w:pPr>
    </w:p>
    <w:p w:rsidR="002856B5" w:rsidRDefault="002856B5" w:rsidP="00F118CD">
      <w:pPr>
        <w:spacing w:line="25" w:lineRule="exact"/>
        <w:rPr>
          <w:sz w:val="20"/>
          <w:szCs w:val="20"/>
        </w:rPr>
      </w:pPr>
    </w:p>
    <w:p w:rsidR="002856B5" w:rsidRPr="002856B5" w:rsidRDefault="002856B5" w:rsidP="00F118CD">
      <w:pPr>
        <w:jc w:val="both"/>
        <w:rPr>
          <w:rFonts w:ascii="Times New Roman" w:hAnsi="Times New Roman" w:cs="Times New Roman"/>
          <w:spacing w:val="-4"/>
          <w:sz w:val="14"/>
        </w:rPr>
      </w:pPr>
      <w:r w:rsidRPr="002856B5">
        <w:rPr>
          <w:rFonts w:ascii="Times New Roman" w:hAnsi="Times New Roman" w:cs="Times New Roman"/>
          <w:b/>
          <w:spacing w:val="-4"/>
          <w:sz w:val="28"/>
        </w:rPr>
        <w:t>2. РЕЗУЛЬТАТЫ ОСВОЕНИЯ ДОПОЛНИТЕЛЬНОЙ ОБРАЗОВАТЕЛЬНОЙ ПРОГРАММЫ ПОВЫШЕНИЯ КВАЛИФИКАЦИИ «</w:t>
      </w:r>
      <w:r>
        <w:rPr>
          <w:rFonts w:ascii="Times New Roman" w:hAnsi="Times New Roman" w:cs="Times New Roman"/>
          <w:b/>
          <w:spacing w:val="-4"/>
          <w:sz w:val="28"/>
        </w:rPr>
        <w:t>Основы электрокардиографии</w:t>
      </w:r>
      <w:r w:rsidRPr="002856B5">
        <w:rPr>
          <w:rFonts w:ascii="Times New Roman" w:hAnsi="Times New Roman" w:cs="Times New Roman"/>
          <w:b/>
          <w:spacing w:val="-4"/>
          <w:sz w:val="28"/>
        </w:rPr>
        <w:t>»</w:t>
      </w:r>
    </w:p>
    <w:p w:rsidR="002856B5" w:rsidRPr="002856B5" w:rsidRDefault="002856B5" w:rsidP="00F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6B5">
        <w:rPr>
          <w:rFonts w:ascii="Times New Roman" w:hAnsi="Times New Roman" w:cs="Times New Roman"/>
          <w:spacing w:val="-4"/>
          <w:sz w:val="28"/>
        </w:rPr>
        <w:tab/>
        <w:t xml:space="preserve">Результатом освоения Программы </w:t>
      </w:r>
      <w:r w:rsidRPr="002856B5">
        <w:rPr>
          <w:rFonts w:ascii="Times New Roman" w:hAnsi="Times New Roman" w:cs="Times New Roman"/>
          <w:sz w:val="28"/>
          <w:szCs w:val="28"/>
        </w:rPr>
        <w:t>является овладение обучающимися новым видом профессиональной деятельности «</w:t>
      </w:r>
      <w:r>
        <w:rPr>
          <w:rFonts w:ascii="Times New Roman" w:hAnsi="Times New Roman" w:cs="Times New Roman"/>
          <w:sz w:val="28"/>
          <w:szCs w:val="28"/>
        </w:rPr>
        <w:t>Основы электрокардиографии</w:t>
      </w:r>
      <w:r w:rsidRPr="002856B5">
        <w:rPr>
          <w:rFonts w:ascii="Times New Roman" w:hAnsi="Times New Roman" w:cs="Times New Roman"/>
          <w:sz w:val="28"/>
          <w:szCs w:val="28"/>
        </w:rPr>
        <w:t>»</w:t>
      </w:r>
      <w:r w:rsidRPr="002856B5">
        <w:rPr>
          <w:rFonts w:ascii="Times New Roman" w:hAnsi="Times New Roman" w:cs="Times New Roman"/>
          <w:bCs/>
          <w:spacing w:val="-4"/>
          <w:sz w:val="28"/>
        </w:rPr>
        <w:t>.</w:t>
      </w:r>
    </w:p>
    <w:p w:rsidR="002856B5" w:rsidRPr="002856B5" w:rsidRDefault="002856B5" w:rsidP="00F1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6B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2856B5">
        <w:rPr>
          <w:rFonts w:ascii="Times New Roman" w:hAnsi="Times New Roman" w:cs="Times New Roman"/>
          <w:b/>
          <w:sz w:val="28"/>
          <w:szCs w:val="28"/>
        </w:rPr>
        <w:t>профессиональными</w:t>
      </w:r>
      <w:r w:rsidRPr="002856B5">
        <w:rPr>
          <w:rFonts w:ascii="Times New Roman" w:hAnsi="Times New Roman" w:cs="Times New Roman"/>
          <w:sz w:val="28"/>
          <w:szCs w:val="28"/>
        </w:rPr>
        <w:t xml:space="preserve"> </w:t>
      </w:r>
      <w:r w:rsidRPr="002856B5">
        <w:rPr>
          <w:rFonts w:ascii="Times New Roman" w:hAnsi="Times New Roman" w:cs="Times New Roman"/>
          <w:b/>
          <w:sz w:val="28"/>
          <w:szCs w:val="28"/>
        </w:rPr>
        <w:t>компетенциями</w:t>
      </w:r>
      <w:r w:rsidR="00F118CD">
        <w:rPr>
          <w:rFonts w:ascii="Times New Roman" w:hAnsi="Times New Roman" w:cs="Times New Roman"/>
          <w:b/>
          <w:sz w:val="28"/>
          <w:szCs w:val="28"/>
        </w:rPr>
        <w:t xml:space="preserve"> (ПК)</w:t>
      </w:r>
      <w:r w:rsidRPr="002856B5">
        <w:rPr>
          <w:rFonts w:ascii="Times New Roman" w:hAnsi="Times New Roman" w:cs="Times New Roman"/>
          <w:sz w:val="28"/>
          <w:szCs w:val="28"/>
        </w:rPr>
        <w:t>:</w:t>
      </w:r>
    </w:p>
    <w:p w:rsidR="002856B5" w:rsidRPr="002856B5" w:rsidRDefault="002856B5" w:rsidP="00F118C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247"/>
      </w:tblGrid>
      <w:tr w:rsidR="002856B5" w:rsidRPr="002856B5" w:rsidTr="00F118CD">
        <w:trPr>
          <w:trHeight w:val="498"/>
        </w:trPr>
        <w:tc>
          <w:tcPr>
            <w:tcW w:w="1242" w:type="dxa"/>
          </w:tcPr>
          <w:p w:rsidR="002856B5" w:rsidRPr="002856B5" w:rsidRDefault="002856B5" w:rsidP="00F1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</w:rPr>
            </w:pPr>
            <w:r w:rsidRPr="002856B5">
              <w:rPr>
                <w:rFonts w:ascii="Times New Roman" w:hAnsi="Times New Roman" w:cs="Times New Roman"/>
                <w:b/>
                <w:spacing w:val="-4"/>
                <w:sz w:val="28"/>
              </w:rPr>
              <w:t>Код</w:t>
            </w:r>
          </w:p>
        </w:tc>
        <w:tc>
          <w:tcPr>
            <w:tcW w:w="8247" w:type="dxa"/>
          </w:tcPr>
          <w:p w:rsidR="002856B5" w:rsidRPr="002856B5" w:rsidRDefault="002856B5" w:rsidP="00F1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  <w:p w:rsidR="002856B5" w:rsidRPr="002856B5" w:rsidRDefault="002856B5" w:rsidP="00F118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</w:rPr>
            </w:pPr>
          </w:p>
        </w:tc>
      </w:tr>
      <w:tr w:rsidR="002856B5" w:rsidRPr="002856B5" w:rsidTr="00F118CD">
        <w:trPr>
          <w:trHeight w:val="332"/>
        </w:trPr>
        <w:tc>
          <w:tcPr>
            <w:tcW w:w="1242" w:type="dxa"/>
          </w:tcPr>
          <w:p w:rsidR="002856B5" w:rsidRPr="002856B5" w:rsidRDefault="002856B5" w:rsidP="00F11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</w:rPr>
            </w:pPr>
            <w:r w:rsidRPr="002856B5">
              <w:rPr>
                <w:rFonts w:ascii="Times New Roman" w:hAnsi="Times New Roman" w:cs="Times New Roman"/>
                <w:b/>
                <w:spacing w:val="-4"/>
                <w:sz w:val="28"/>
              </w:rPr>
              <w:t>ПК</w:t>
            </w:r>
          </w:p>
        </w:tc>
        <w:tc>
          <w:tcPr>
            <w:tcW w:w="8247" w:type="dxa"/>
          </w:tcPr>
          <w:p w:rsidR="002856B5" w:rsidRPr="002856B5" w:rsidRDefault="002856B5" w:rsidP="00F118CD">
            <w:pPr>
              <w:spacing w:after="0" w:line="240" w:lineRule="auto"/>
              <w:ind w:right="1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B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регистрацию ЭКГ</w:t>
            </w:r>
          </w:p>
        </w:tc>
      </w:tr>
    </w:tbl>
    <w:p w:rsidR="002856B5" w:rsidRPr="002856B5" w:rsidRDefault="002856B5" w:rsidP="00F118CD">
      <w:pPr>
        <w:rPr>
          <w:rFonts w:ascii="Times New Roman" w:hAnsi="Times New Roman" w:cs="Times New Roman"/>
          <w:sz w:val="28"/>
          <w:szCs w:val="28"/>
        </w:rPr>
      </w:pPr>
    </w:p>
    <w:p w:rsidR="002856B5" w:rsidRPr="002856B5" w:rsidRDefault="002856B5" w:rsidP="00F118CD">
      <w:pPr>
        <w:rPr>
          <w:rFonts w:ascii="Times New Roman" w:hAnsi="Times New Roman" w:cs="Times New Roman"/>
          <w:sz w:val="28"/>
          <w:szCs w:val="28"/>
        </w:rPr>
      </w:pPr>
    </w:p>
    <w:p w:rsid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856B5" w:rsidRDefault="002856B5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40994" w:rsidRDefault="00B40994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856B5" w:rsidRDefault="002856B5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856B5" w:rsidRDefault="002856B5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856B5" w:rsidRPr="002856B5" w:rsidRDefault="002856B5" w:rsidP="00F118CD">
      <w:pPr>
        <w:jc w:val="both"/>
        <w:rPr>
          <w:rFonts w:ascii="Times New Roman" w:hAnsi="Times New Roman" w:cs="Times New Roman"/>
          <w:b/>
          <w:spacing w:val="-4"/>
          <w:sz w:val="28"/>
        </w:rPr>
      </w:pPr>
      <w:r w:rsidRPr="002856B5">
        <w:rPr>
          <w:rFonts w:ascii="Times New Roman" w:hAnsi="Times New Roman" w:cs="Times New Roman"/>
          <w:b/>
          <w:sz w:val="28"/>
        </w:rPr>
        <w:lastRenderedPageBreak/>
        <w:t>3.</w:t>
      </w:r>
      <w:r w:rsidR="00F118CD">
        <w:rPr>
          <w:rFonts w:ascii="Times New Roman" w:hAnsi="Times New Roman" w:cs="Times New Roman"/>
          <w:b/>
          <w:sz w:val="28"/>
        </w:rPr>
        <w:t xml:space="preserve"> </w:t>
      </w:r>
      <w:r w:rsidRPr="002856B5">
        <w:rPr>
          <w:rFonts w:ascii="Times New Roman" w:hAnsi="Times New Roman" w:cs="Times New Roman"/>
          <w:b/>
          <w:sz w:val="28"/>
        </w:rPr>
        <w:t>СТРУКТУРА</w:t>
      </w:r>
      <w:r w:rsidR="00F118CD">
        <w:rPr>
          <w:rFonts w:ascii="Times New Roman" w:hAnsi="Times New Roman" w:cs="Times New Roman"/>
          <w:b/>
          <w:sz w:val="28"/>
        </w:rPr>
        <w:t xml:space="preserve"> </w:t>
      </w:r>
      <w:r w:rsidRPr="002856B5">
        <w:rPr>
          <w:rFonts w:ascii="Times New Roman" w:hAnsi="Times New Roman" w:cs="Times New Roman"/>
          <w:b/>
          <w:sz w:val="28"/>
        </w:rPr>
        <w:t xml:space="preserve">И СОДЕРЖАНИЕ ДОПОЛНИТЕЛЬНОЙ </w:t>
      </w:r>
      <w:r w:rsidRPr="002856B5">
        <w:rPr>
          <w:rFonts w:ascii="Times New Roman" w:hAnsi="Times New Roman" w:cs="Times New Roman"/>
          <w:b/>
          <w:spacing w:val="-4"/>
          <w:sz w:val="28"/>
        </w:rPr>
        <w:t>ОБРАЗОВАТЕЛЬНОЙ ПРОГРАММЫ ПОВЫШЕНИЯ КВАЛИФИКАЦИИ «</w:t>
      </w:r>
      <w:r>
        <w:rPr>
          <w:rFonts w:ascii="Times New Roman" w:hAnsi="Times New Roman" w:cs="Times New Roman"/>
          <w:b/>
          <w:spacing w:val="-4"/>
          <w:sz w:val="28"/>
        </w:rPr>
        <w:t>Основы электрокардиографии</w:t>
      </w:r>
      <w:r w:rsidRPr="002856B5">
        <w:rPr>
          <w:rFonts w:ascii="Times New Roman" w:hAnsi="Times New Roman" w:cs="Times New Roman"/>
          <w:b/>
          <w:spacing w:val="-4"/>
          <w:sz w:val="28"/>
        </w:rPr>
        <w:t>»</w:t>
      </w:r>
    </w:p>
    <w:p w:rsidR="002856B5" w:rsidRPr="002856B5" w:rsidRDefault="002856B5" w:rsidP="00F118CD">
      <w:pPr>
        <w:jc w:val="both"/>
        <w:rPr>
          <w:rFonts w:ascii="Times New Roman" w:hAnsi="Times New Roman" w:cs="Times New Roman"/>
          <w:spacing w:val="-4"/>
          <w:sz w:val="14"/>
        </w:rPr>
      </w:pPr>
      <w:r w:rsidRPr="002856B5">
        <w:rPr>
          <w:rFonts w:ascii="Times New Roman" w:hAnsi="Times New Roman" w:cs="Times New Roman"/>
          <w:b/>
          <w:spacing w:val="-4"/>
          <w:sz w:val="28"/>
        </w:rPr>
        <w:t>3.1. Учебный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2664"/>
        <w:gridCol w:w="1701"/>
        <w:gridCol w:w="2410"/>
        <w:gridCol w:w="2693"/>
      </w:tblGrid>
      <w:tr w:rsidR="002856B5" w:rsidRPr="002856B5" w:rsidTr="002856B5">
        <w:tc>
          <w:tcPr>
            <w:tcW w:w="421" w:type="dxa"/>
            <w:vMerge w:val="restart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856B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856B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856B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64" w:type="dxa"/>
            <w:vMerge w:val="restart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Наименование модулей, разделов, тем</w:t>
            </w:r>
          </w:p>
        </w:tc>
        <w:tc>
          <w:tcPr>
            <w:tcW w:w="6804" w:type="dxa"/>
            <w:gridSpan w:val="3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Обязательная аудиторная нагрузка (</w:t>
            </w:r>
            <w:proofErr w:type="spellStart"/>
            <w:r w:rsidRPr="002856B5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 w:rsidRPr="002856B5">
              <w:rPr>
                <w:rFonts w:ascii="Times New Roman" w:hAnsi="Times New Roman" w:cs="Times New Roman"/>
                <w:b/>
                <w:bCs/>
              </w:rPr>
              <w:t>.ч</w:t>
            </w:r>
            <w:proofErr w:type="spellEnd"/>
            <w:proofErr w:type="gramEnd"/>
            <w:r w:rsidRPr="002856B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856B5" w:rsidRPr="002856B5" w:rsidTr="002856B5">
        <w:tc>
          <w:tcPr>
            <w:tcW w:w="421" w:type="dxa"/>
            <w:vMerge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Merge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10" w:type="dxa"/>
          </w:tcPr>
          <w:p w:rsidR="002856B5" w:rsidRPr="002856B5" w:rsidRDefault="002856B5" w:rsidP="00F11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в т.ч.</w:t>
            </w:r>
          </w:p>
          <w:p w:rsidR="002856B5" w:rsidRPr="002856B5" w:rsidRDefault="002856B5" w:rsidP="00F11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56B5">
              <w:rPr>
                <w:rFonts w:ascii="Times New Roman" w:hAnsi="Times New Roman" w:cs="Times New Roman"/>
                <w:b/>
                <w:bCs/>
              </w:rPr>
              <w:t>теоретическиезанятия</w:t>
            </w:r>
            <w:proofErr w:type="spellEnd"/>
          </w:p>
        </w:tc>
        <w:tc>
          <w:tcPr>
            <w:tcW w:w="2693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 xml:space="preserve">занятия с применением </w:t>
            </w:r>
            <w:proofErr w:type="spellStart"/>
            <w:r w:rsidRPr="002856B5">
              <w:rPr>
                <w:rFonts w:ascii="Times New Roman" w:hAnsi="Times New Roman" w:cs="Times New Roman"/>
                <w:b/>
                <w:bCs/>
              </w:rPr>
              <w:t>симуляционных</w:t>
            </w:r>
            <w:proofErr w:type="spellEnd"/>
            <w:r w:rsidRPr="002856B5">
              <w:rPr>
                <w:rFonts w:ascii="Times New Roman" w:hAnsi="Times New Roman" w:cs="Times New Roman"/>
                <w:b/>
                <w:bCs/>
              </w:rPr>
              <w:t xml:space="preserve"> технологий</w:t>
            </w:r>
          </w:p>
        </w:tc>
      </w:tr>
      <w:tr w:rsidR="002856B5" w:rsidRPr="002856B5" w:rsidTr="002856B5">
        <w:tc>
          <w:tcPr>
            <w:tcW w:w="421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64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10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856B5" w:rsidRPr="002856B5" w:rsidTr="002856B5">
        <w:tc>
          <w:tcPr>
            <w:tcW w:w="421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электрокардиографии.</w:t>
            </w:r>
          </w:p>
        </w:tc>
        <w:tc>
          <w:tcPr>
            <w:tcW w:w="1701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56B5" w:rsidRPr="002856B5" w:rsidTr="002856B5">
        <w:tc>
          <w:tcPr>
            <w:tcW w:w="421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4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Итоговая аттестация</w:t>
            </w:r>
          </w:p>
        </w:tc>
        <w:tc>
          <w:tcPr>
            <w:tcW w:w="1701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0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</w:p>
        </w:tc>
      </w:tr>
      <w:tr w:rsidR="002856B5" w:rsidRPr="002856B5" w:rsidTr="002856B5">
        <w:tc>
          <w:tcPr>
            <w:tcW w:w="3085" w:type="dxa"/>
            <w:gridSpan w:val="2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56B5" w:rsidRPr="002856B5" w:rsidRDefault="002856B5" w:rsidP="00F118CD">
      <w:pPr>
        <w:rPr>
          <w:rFonts w:ascii="Times New Roman" w:hAnsi="Times New Roman" w:cs="Times New Roman"/>
        </w:rPr>
      </w:pPr>
    </w:p>
    <w:p w:rsidR="002856B5" w:rsidRPr="002856B5" w:rsidRDefault="002856B5" w:rsidP="00F118CD">
      <w:pPr>
        <w:jc w:val="both"/>
        <w:rPr>
          <w:rFonts w:ascii="Times New Roman" w:hAnsi="Times New Roman" w:cs="Times New Roman"/>
          <w:spacing w:val="-4"/>
          <w:sz w:val="14"/>
        </w:rPr>
      </w:pPr>
      <w:r w:rsidRPr="002856B5">
        <w:rPr>
          <w:rFonts w:ascii="Times New Roman" w:hAnsi="Times New Roman" w:cs="Times New Roman"/>
          <w:b/>
          <w:spacing w:val="-4"/>
          <w:sz w:val="28"/>
        </w:rPr>
        <w:t>3.2. Календарный учебный график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4209"/>
        <w:gridCol w:w="2362"/>
        <w:gridCol w:w="2384"/>
      </w:tblGrid>
      <w:tr w:rsidR="002856B5" w:rsidRPr="002856B5" w:rsidTr="007D7382">
        <w:tc>
          <w:tcPr>
            <w:tcW w:w="955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2856B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856B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856B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209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Наименование модулей, разделов, тем</w:t>
            </w:r>
          </w:p>
        </w:tc>
        <w:tc>
          <w:tcPr>
            <w:tcW w:w="2362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56B5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2384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Сроки изучения разделов, модулей</w:t>
            </w:r>
          </w:p>
        </w:tc>
      </w:tr>
      <w:tr w:rsidR="002856B5" w:rsidRPr="002856B5" w:rsidTr="007D7382">
        <w:tc>
          <w:tcPr>
            <w:tcW w:w="955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9" w:type="dxa"/>
          </w:tcPr>
          <w:p w:rsidR="002856B5" w:rsidRPr="002856B5" w:rsidRDefault="007D7382" w:rsidP="00F1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электрокардиографии</w:t>
            </w:r>
          </w:p>
        </w:tc>
        <w:tc>
          <w:tcPr>
            <w:tcW w:w="2362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4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34</w:t>
            </w:r>
          </w:p>
        </w:tc>
      </w:tr>
      <w:tr w:rsidR="002856B5" w:rsidRPr="002856B5" w:rsidTr="007D7382">
        <w:tc>
          <w:tcPr>
            <w:tcW w:w="955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9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2362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2</w:t>
            </w:r>
          </w:p>
        </w:tc>
      </w:tr>
      <w:tr w:rsidR="002856B5" w:rsidRPr="002856B5" w:rsidTr="007D7382">
        <w:tc>
          <w:tcPr>
            <w:tcW w:w="955" w:type="dxa"/>
          </w:tcPr>
          <w:p w:rsidR="002856B5" w:rsidRPr="002856B5" w:rsidRDefault="002856B5" w:rsidP="00F118CD">
            <w:pPr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09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2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84" w:type="dxa"/>
          </w:tcPr>
          <w:p w:rsidR="002856B5" w:rsidRPr="002856B5" w:rsidRDefault="002856B5" w:rsidP="00F118CD">
            <w:pPr>
              <w:jc w:val="center"/>
              <w:rPr>
                <w:rFonts w:ascii="Times New Roman" w:hAnsi="Times New Roman" w:cs="Times New Roman"/>
              </w:rPr>
            </w:pPr>
            <w:r w:rsidRPr="002856B5">
              <w:rPr>
                <w:rFonts w:ascii="Times New Roman" w:hAnsi="Times New Roman" w:cs="Times New Roman"/>
              </w:rPr>
              <w:t>36</w:t>
            </w:r>
          </w:p>
        </w:tc>
      </w:tr>
    </w:tbl>
    <w:p w:rsidR="002856B5" w:rsidRPr="007D7382" w:rsidRDefault="002856B5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D7382" w:rsidRPr="007D7382" w:rsidRDefault="007D7382" w:rsidP="00F118CD">
      <w:pPr>
        <w:jc w:val="both"/>
        <w:rPr>
          <w:rFonts w:ascii="Times New Roman" w:hAnsi="Times New Roman" w:cs="Times New Roman"/>
          <w:b/>
          <w:spacing w:val="-4"/>
          <w:sz w:val="28"/>
        </w:rPr>
      </w:pPr>
      <w:r w:rsidRPr="007D7382">
        <w:rPr>
          <w:rFonts w:ascii="Times New Roman" w:hAnsi="Times New Roman" w:cs="Times New Roman"/>
          <w:b/>
          <w:spacing w:val="-4"/>
          <w:sz w:val="28"/>
        </w:rPr>
        <w:t>3.3. Программа учебного модуля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664"/>
        <w:gridCol w:w="1701"/>
        <w:gridCol w:w="2410"/>
        <w:gridCol w:w="2693"/>
      </w:tblGrid>
      <w:tr w:rsidR="007D7382" w:rsidRPr="007D7382" w:rsidTr="00387022">
        <w:tc>
          <w:tcPr>
            <w:tcW w:w="568" w:type="dxa"/>
            <w:vMerge w:val="restart"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7D738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D738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D738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64" w:type="dxa"/>
            <w:vMerge w:val="restart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Наименование модулей, разделов, тем</w:t>
            </w:r>
          </w:p>
        </w:tc>
        <w:tc>
          <w:tcPr>
            <w:tcW w:w="6804" w:type="dxa"/>
            <w:gridSpan w:val="3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Обязательная аудиторная нагрузка (</w:t>
            </w:r>
            <w:proofErr w:type="spellStart"/>
            <w:r w:rsidRPr="007D7382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gramStart"/>
            <w:r w:rsidRPr="007D7382">
              <w:rPr>
                <w:rFonts w:ascii="Times New Roman" w:hAnsi="Times New Roman" w:cs="Times New Roman"/>
                <w:b/>
                <w:bCs/>
              </w:rPr>
              <w:t>.ч</w:t>
            </w:r>
            <w:proofErr w:type="spellEnd"/>
            <w:proofErr w:type="gramEnd"/>
            <w:r w:rsidRPr="007D738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D7382" w:rsidRPr="007D7382" w:rsidTr="00387022">
        <w:tc>
          <w:tcPr>
            <w:tcW w:w="568" w:type="dxa"/>
            <w:vMerge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4" w:type="dxa"/>
            <w:vMerge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10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в т.ч.</w:t>
            </w:r>
          </w:p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7382">
              <w:rPr>
                <w:rFonts w:ascii="Times New Roman" w:hAnsi="Times New Roman" w:cs="Times New Roman"/>
                <w:b/>
                <w:bCs/>
              </w:rPr>
              <w:t>теоретич</w:t>
            </w:r>
            <w:proofErr w:type="spellEnd"/>
            <w:r w:rsidRPr="007D738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2693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 xml:space="preserve">занятия с применением </w:t>
            </w:r>
            <w:proofErr w:type="spellStart"/>
            <w:r w:rsidRPr="007D7382">
              <w:rPr>
                <w:rFonts w:ascii="Times New Roman" w:hAnsi="Times New Roman" w:cs="Times New Roman"/>
                <w:b/>
                <w:bCs/>
              </w:rPr>
              <w:t>симуляционных</w:t>
            </w:r>
            <w:proofErr w:type="spellEnd"/>
            <w:r w:rsidRPr="007D7382">
              <w:rPr>
                <w:rFonts w:ascii="Times New Roman" w:hAnsi="Times New Roman" w:cs="Times New Roman"/>
                <w:b/>
                <w:bCs/>
              </w:rPr>
              <w:t xml:space="preserve"> технологий (отработка манипуляций на муляжах)</w:t>
            </w:r>
          </w:p>
        </w:tc>
      </w:tr>
      <w:tr w:rsidR="007D7382" w:rsidRPr="007D7382" w:rsidTr="00387022">
        <w:tc>
          <w:tcPr>
            <w:tcW w:w="568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64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3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10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D7382" w:rsidRPr="007D7382" w:rsidTr="00387022">
        <w:tc>
          <w:tcPr>
            <w:tcW w:w="568" w:type="dxa"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</w:rPr>
            </w:pPr>
            <w:r w:rsidRPr="007D738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64" w:type="dxa"/>
          </w:tcPr>
          <w:p w:rsidR="007D7382" w:rsidRPr="007D7382" w:rsidRDefault="00387022" w:rsidP="00F118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Анатомо-физиологические особенности сердца, правила работы с электрокардиографом</w:t>
            </w:r>
          </w:p>
        </w:tc>
        <w:tc>
          <w:tcPr>
            <w:tcW w:w="1701" w:type="dxa"/>
          </w:tcPr>
          <w:p w:rsidR="007D7382" w:rsidRPr="007D7382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7D7382" w:rsidRPr="007D7382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7D7382" w:rsidRPr="007D7382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D7382" w:rsidRPr="007D7382" w:rsidTr="00387022">
        <w:tc>
          <w:tcPr>
            <w:tcW w:w="568" w:type="dxa"/>
          </w:tcPr>
          <w:p w:rsidR="007D7382" w:rsidRPr="00387022" w:rsidRDefault="00387022" w:rsidP="00F118CD">
            <w:pPr>
              <w:rPr>
                <w:rFonts w:ascii="Times New Roman" w:hAnsi="Times New Roman" w:cs="Times New Roman"/>
                <w:b/>
              </w:rPr>
            </w:pPr>
            <w:r w:rsidRPr="0038702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64" w:type="dxa"/>
          </w:tcPr>
          <w:p w:rsidR="007D7382" w:rsidRPr="007D7382" w:rsidRDefault="00387022" w:rsidP="00F11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Техника снятия электрокардиограмм. Нормальная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эдектрокардиограмма</w:t>
            </w:r>
            <w:proofErr w:type="spellEnd"/>
          </w:p>
        </w:tc>
        <w:tc>
          <w:tcPr>
            <w:tcW w:w="1701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6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93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60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D7382" w:rsidRPr="007D7382" w:rsidTr="00387022">
        <w:tc>
          <w:tcPr>
            <w:tcW w:w="568" w:type="dxa"/>
          </w:tcPr>
          <w:p w:rsidR="007D7382" w:rsidRPr="00387022" w:rsidRDefault="00387022" w:rsidP="00F118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664" w:type="dxa"/>
          </w:tcPr>
          <w:p w:rsidR="007D7382" w:rsidRPr="007D7382" w:rsidRDefault="00387022" w:rsidP="00F118C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Наджелудочковые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аритмии.</w:t>
            </w:r>
          </w:p>
        </w:tc>
        <w:tc>
          <w:tcPr>
            <w:tcW w:w="1701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D7382" w:rsidRPr="007D7382" w:rsidTr="00387022">
        <w:tc>
          <w:tcPr>
            <w:tcW w:w="568" w:type="dxa"/>
          </w:tcPr>
          <w:p w:rsidR="007D7382" w:rsidRPr="00387022" w:rsidRDefault="00387022" w:rsidP="00F118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64" w:type="dxa"/>
          </w:tcPr>
          <w:p w:rsidR="007D7382" w:rsidRPr="007D7382" w:rsidRDefault="00387022" w:rsidP="00F118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Желудочковые аритмии.</w:t>
            </w:r>
          </w:p>
        </w:tc>
        <w:tc>
          <w:tcPr>
            <w:tcW w:w="1701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7D738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87022" w:rsidRPr="007D7382" w:rsidTr="00387022">
        <w:tc>
          <w:tcPr>
            <w:tcW w:w="568" w:type="dxa"/>
          </w:tcPr>
          <w:p w:rsidR="00387022" w:rsidRPr="00387022" w:rsidRDefault="00387022" w:rsidP="00F118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64" w:type="dxa"/>
          </w:tcPr>
          <w:p w:rsidR="00387022" w:rsidRDefault="00387022" w:rsidP="00F118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Ишемия миокарда.</w:t>
            </w:r>
          </w:p>
        </w:tc>
        <w:tc>
          <w:tcPr>
            <w:tcW w:w="1701" w:type="dxa"/>
          </w:tcPr>
          <w:p w:rsidR="0038702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38702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8702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87022" w:rsidRPr="007D7382" w:rsidTr="00387022">
        <w:tc>
          <w:tcPr>
            <w:tcW w:w="568" w:type="dxa"/>
          </w:tcPr>
          <w:p w:rsidR="00387022" w:rsidRPr="00387022" w:rsidRDefault="00387022" w:rsidP="00F118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64" w:type="dxa"/>
          </w:tcPr>
          <w:p w:rsidR="00387022" w:rsidRDefault="00387022" w:rsidP="00F11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Электрокардиограмма при различных заболеваниях и состояниях</w:t>
            </w:r>
          </w:p>
        </w:tc>
        <w:tc>
          <w:tcPr>
            <w:tcW w:w="1701" w:type="dxa"/>
          </w:tcPr>
          <w:p w:rsidR="0038702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38702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387022" w:rsidRPr="007B760D" w:rsidRDefault="007B760D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D7382" w:rsidRPr="007D7382" w:rsidTr="00387022">
        <w:tc>
          <w:tcPr>
            <w:tcW w:w="568" w:type="dxa"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</w:rPr>
            </w:pPr>
            <w:r w:rsidRPr="007D7382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701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38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7382" w:rsidRPr="007D7382" w:rsidTr="00387022">
        <w:tc>
          <w:tcPr>
            <w:tcW w:w="3232" w:type="dxa"/>
            <w:gridSpan w:val="2"/>
          </w:tcPr>
          <w:p w:rsidR="007D7382" w:rsidRPr="007D7382" w:rsidRDefault="007D7382" w:rsidP="00F118CD">
            <w:pPr>
              <w:rPr>
                <w:rFonts w:ascii="Times New Roman" w:hAnsi="Times New Roman" w:cs="Times New Roman"/>
              </w:rPr>
            </w:pPr>
            <w:r w:rsidRPr="007D73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7D7382" w:rsidRPr="007D7382" w:rsidRDefault="00387022" w:rsidP="00F11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0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D7382" w:rsidRPr="007D7382" w:rsidRDefault="007D7382" w:rsidP="00F118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04A2" w:rsidRPr="003404A2" w:rsidRDefault="003404A2" w:rsidP="00F118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24688" w:rsidRPr="00F118CD" w:rsidRDefault="00387022" w:rsidP="00F11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8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3.4.</w:t>
      </w:r>
      <w:r w:rsidR="00F118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7B760D" w:rsidRPr="00F118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</w:t>
      </w:r>
      <w:r w:rsidR="00224688" w:rsidRPr="00F1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 дополнительной образовательной программы «</w:t>
      </w:r>
      <w:r w:rsidR="00586BC0" w:rsidRPr="00F1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электрокардиографии</w:t>
      </w:r>
      <w:r w:rsidR="00224688" w:rsidRPr="00F11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4688" w:rsidRPr="00387022" w:rsidRDefault="00224688" w:rsidP="00F11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2779"/>
        <w:gridCol w:w="4910"/>
        <w:gridCol w:w="2012"/>
      </w:tblGrid>
      <w:tr w:rsidR="007B760D" w:rsidRPr="00224688" w:rsidTr="007B760D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материала, </w:t>
            </w:r>
          </w:p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7B760D" w:rsidRPr="00224688" w:rsidTr="007B760D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B760D" w:rsidRPr="00224688" w:rsidTr="007B760D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Анатомо-физиологические особенности сердца, правила работы с электрокардиографом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Cs w:val="24"/>
              </w:rPr>
              <w:t>6</w:t>
            </w:r>
          </w:p>
        </w:tc>
      </w:tr>
      <w:tr w:rsidR="007B760D" w:rsidRPr="00224688" w:rsidTr="007B76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A36E5E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натомия и физиология сердца, </w:t>
            </w:r>
            <w:r w:rsidRPr="00A3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миокарда. Проводящая система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записи ЭКГ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электрокардиографов.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работы, во время работы и после завершения работы с электрокардиографом</w:t>
            </w: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A36E5E" w:rsidRDefault="007B760D" w:rsidP="00F11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E5E">
              <w:rPr>
                <w:rFonts w:ascii="Times New Roman" w:eastAsia="Calibri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A36E5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36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эпидемиологический режим при  снятии электрокардиограммы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7B760D" w:rsidRPr="00224688" w:rsidTr="007B760D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F118CD" w:rsidP="00F11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B760D"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7B7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Техника снятия электрокардиограммы. Нормальная </w:t>
            </w:r>
            <w:proofErr w:type="spellStart"/>
            <w:r w:rsidR="007B7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эдектрокардиограмма</w:t>
            </w:r>
            <w:proofErr w:type="spellEnd"/>
          </w:p>
          <w:p w:rsidR="007B760D" w:rsidRPr="00224688" w:rsidRDefault="007B760D" w:rsidP="00F118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68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B760D" w:rsidRPr="00224688" w:rsidTr="007B76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наложения электродов для стандартных отведений.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наложения электродов для грудных отведений.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отведения ЭКГ.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нормальной ЭКГ: зубцы </w:t>
            </w:r>
            <w:proofErr w:type="gramStart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QRS и T.</w:t>
            </w:r>
          </w:p>
          <w:p w:rsidR="007B760D" w:rsidRPr="0049088F" w:rsidRDefault="007B760D" w:rsidP="00F118CD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нормальной ЭКГ: интервал PQ, сегмент ST и интервал QT.</w:t>
            </w:r>
          </w:p>
          <w:p w:rsidR="007B760D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ЭКГ</w:t>
            </w:r>
            <w:r w:rsidRPr="0049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определение ЧСС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оси сердца.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правильного </w:t>
            </w:r>
            <w:proofErr w:type="spellStart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синусового</w:t>
            </w:r>
            <w:proofErr w:type="spellEnd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нормальной ЭКГ.</w:t>
            </w:r>
          </w:p>
          <w:p w:rsidR="007B760D" w:rsidRPr="00A36E5E" w:rsidRDefault="007B760D" w:rsidP="00F118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760D" w:rsidRPr="00224688" w:rsidTr="007B760D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Наджелу</w:t>
            </w:r>
            <w:r w:rsidR="00F11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дочковые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аритмии</w:t>
            </w:r>
          </w:p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760D" w:rsidRPr="00224688" w:rsidTr="007B76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Синусовая</w:t>
            </w:r>
            <w:proofErr w:type="spellEnd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тахикардия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Синусовая</w:t>
            </w:r>
            <w:proofErr w:type="spellEnd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брадикардия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Синусовая</w:t>
            </w:r>
            <w:proofErr w:type="spellEnd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аритмия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0D" w:rsidRPr="00F11435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Наджелудочковые</w:t>
            </w:r>
            <w:proofErr w:type="spellEnd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экстрасистолы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Фибрилляция предсердий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0D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Трепетание предсердий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медицинской сестры при обнаружении опасных для жизни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наджелудочковых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аритмий</w:t>
            </w:r>
          </w:p>
          <w:p w:rsidR="007B760D" w:rsidRPr="0049088F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60D" w:rsidRPr="00224688" w:rsidRDefault="007B760D" w:rsidP="00F11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60D" w:rsidRPr="00224688" w:rsidTr="007B760D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Желудочковые аритмии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760D" w:rsidRPr="00224688" w:rsidTr="007B76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49088F" w:rsidRDefault="007B760D" w:rsidP="00F118C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Желудочковые экстрасистолы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F11435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преждевременного возбуждения желудочков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Желудочковая пароксизмальная тахикардия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60D" w:rsidRPr="0049088F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медицинской сестры при обнаружении опасных для жизни желудочковых аритмий.</w:t>
            </w:r>
          </w:p>
          <w:p w:rsidR="007B760D" w:rsidRPr="0049088F" w:rsidRDefault="007B760D" w:rsidP="00F118CD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0D" w:rsidRPr="00224688" w:rsidRDefault="007B760D" w:rsidP="00F118C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60D" w:rsidRPr="00224688" w:rsidTr="007B760D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Ишемия миокарда</w:t>
            </w:r>
          </w:p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760D" w:rsidRPr="00224688" w:rsidTr="007B76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AC5116" w:rsidRDefault="007B760D" w:rsidP="00F11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1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ишемии на ЭКГ.</w:t>
            </w:r>
          </w:p>
          <w:p w:rsidR="007B760D" w:rsidRPr="00AC5116" w:rsidRDefault="007B760D" w:rsidP="00F11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1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повреждения миокарда на ЭКГ.</w:t>
            </w:r>
          </w:p>
          <w:p w:rsidR="007B760D" w:rsidRPr="00AC5116" w:rsidRDefault="007B760D" w:rsidP="00F11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1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некроза миокарда на ЭКГ.</w:t>
            </w:r>
          </w:p>
          <w:p w:rsidR="007B760D" w:rsidRPr="00AC5116" w:rsidRDefault="007B760D" w:rsidP="00F11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16">
              <w:rPr>
                <w:rFonts w:ascii="Times New Roman" w:eastAsia="Calibri" w:hAnsi="Times New Roman" w:cs="Times New Roman"/>
                <w:sz w:val="24"/>
                <w:szCs w:val="24"/>
              </w:rPr>
              <w:t>Стадии инфаркта миокарда на ЭКГ.</w:t>
            </w:r>
          </w:p>
          <w:p w:rsidR="007B760D" w:rsidRPr="00224688" w:rsidRDefault="007B760D" w:rsidP="00F118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5116">
              <w:rPr>
                <w:rFonts w:ascii="Times New Roman" w:eastAsia="Calibri" w:hAnsi="Times New Roman" w:cs="Times New Roman"/>
                <w:sz w:val="24"/>
                <w:szCs w:val="24"/>
              </w:rPr>
              <w:t>Тактика медицинской сестры при выявлении признаков инфаркта миокарда.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60D" w:rsidRPr="00224688" w:rsidTr="007B760D">
        <w:tc>
          <w:tcPr>
            <w:tcW w:w="2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Электрокардиограмма при различных заболеваниях и состояниях</w:t>
            </w:r>
          </w:p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760D" w:rsidRPr="00224688" w:rsidTr="007B760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187EEC" w:rsidRDefault="007B760D" w:rsidP="00F118CD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</w:t>
            </w:r>
            <w:proofErr w:type="spellStart"/>
            <w:proofErr w:type="gramStart"/>
            <w:r w:rsidRPr="0018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атрио-вентрикулярных</w:t>
            </w:r>
            <w:proofErr w:type="spellEnd"/>
            <w:proofErr w:type="gramEnd"/>
            <w:r w:rsidRPr="0018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 на ЭКГ.</w:t>
            </w:r>
          </w:p>
          <w:p w:rsidR="007B760D" w:rsidRPr="0049088F" w:rsidRDefault="007B760D" w:rsidP="00F118CD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блокад ножек пучка Гиса на ЭКГ.</w:t>
            </w:r>
          </w:p>
          <w:p w:rsidR="007B760D" w:rsidRPr="0049088F" w:rsidRDefault="007B760D" w:rsidP="00F118CD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при тромбоэмболии легочной артерии</w:t>
            </w:r>
          </w:p>
          <w:p w:rsidR="007B760D" w:rsidRPr="0049088F" w:rsidRDefault="007B760D" w:rsidP="00F118CD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ЭКГ при </w:t>
            </w:r>
            <w:proofErr w:type="spellStart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дигиталисной</w:t>
            </w:r>
            <w:proofErr w:type="spellEnd"/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интоксикации</w:t>
            </w:r>
          </w:p>
          <w:p w:rsidR="007B760D" w:rsidRPr="00187EEC" w:rsidRDefault="007B760D" w:rsidP="00F118CD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гипертрофии предсердий</w:t>
            </w:r>
          </w:p>
          <w:p w:rsidR="007B760D" w:rsidRPr="0049088F" w:rsidRDefault="007B760D" w:rsidP="00F118CD">
            <w:pPr>
              <w:spacing w:line="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0D" w:rsidRPr="0049088F" w:rsidRDefault="007B760D" w:rsidP="00F118CD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гипертрофии левого желудочка</w:t>
            </w:r>
          </w:p>
          <w:p w:rsidR="007B760D" w:rsidRPr="00224688" w:rsidRDefault="007B760D" w:rsidP="00F118C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60D" w:rsidRPr="00224688" w:rsidTr="007B760D"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учебная нагрузка (всего)</w:t>
            </w:r>
            <w:r w:rsidRPr="00224688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</w:rPr>
              <w:t>34</w:t>
            </w:r>
          </w:p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760D" w:rsidRPr="00224688" w:rsidTr="007B760D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>Экзамен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B760D" w:rsidRPr="00224688" w:rsidTr="007B760D"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60D" w:rsidRPr="00224688" w:rsidRDefault="007B760D" w:rsidP="00F118C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688">
              <w:rPr>
                <w:rFonts w:ascii="Times New Roman" w:eastAsia="Times New Roman" w:hAnsi="Times New Roman" w:cs="Times New Roman"/>
                <w:b/>
              </w:rPr>
              <w:t>36</w:t>
            </w:r>
          </w:p>
          <w:p w:rsidR="007B760D" w:rsidRPr="00224688" w:rsidRDefault="007B760D" w:rsidP="00F118C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87022" w:rsidRDefault="00387022" w:rsidP="00F118CD">
      <w:pPr>
        <w:tabs>
          <w:tab w:val="left" w:pos="1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88F" w:rsidRDefault="0049088F" w:rsidP="00F118C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87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.5.</w:t>
      </w:r>
      <w:r w:rsidRPr="0049088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08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вопросов для подготовки к оценке освоения </w:t>
      </w:r>
      <w:r w:rsidR="00F118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4908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рограммы</w:t>
      </w:r>
    </w:p>
    <w:p w:rsidR="00F118CD" w:rsidRPr="0049088F" w:rsidRDefault="00F118CD" w:rsidP="00F118C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записи ЭКГ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электрокардиографа.</w:t>
      </w:r>
    </w:p>
    <w:p w:rsidR="0049088F" w:rsidRPr="0049088F" w:rsidRDefault="0049088F" w:rsidP="00F118CD">
      <w:pPr>
        <w:tabs>
          <w:tab w:val="left" w:pos="1260"/>
        </w:tabs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электрокардиографов.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с электрокардиографом.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наложения электродов для стандартных отведений.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наложения электродов для грудных отведений.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отведения ЭКГ.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Компоненты нормальной ЭКГ: зубцы </w:t>
      </w:r>
      <w:proofErr w:type="gramStart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, QRS и T.</w:t>
      </w:r>
    </w:p>
    <w:p w:rsidR="0049088F" w:rsidRPr="0049088F" w:rsidRDefault="0049088F" w:rsidP="00F118CD">
      <w:pPr>
        <w:tabs>
          <w:tab w:val="left" w:pos="1260"/>
        </w:tabs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нормальной ЭКГ: интервал PQ, сегмент ST и интервал QT.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ЭКГ, определение ЧСС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правильного </w:t>
      </w:r>
      <w:proofErr w:type="spellStart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синусового</w:t>
      </w:r>
      <w:proofErr w:type="spellEnd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нормальной ЭКГ.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Синусовая</w:t>
      </w:r>
      <w:proofErr w:type="spellEnd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тахикардия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Синусовая</w:t>
      </w:r>
      <w:proofErr w:type="spellEnd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брадикардия</w:t>
      </w:r>
    </w:p>
    <w:p w:rsidR="0049088F" w:rsidRPr="00095778" w:rsidRDefault="0049088F" w:rsidP="00F118CD">
      <w:pPr>
        <w:pStyle w:val="a6"/>
        <w:numPr>
          <w:ilvl w:val="0"/>
          <w:numId w:val="21"/>
        </w:numPr>
        <w:tabs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Синусовая</w:t>
      </w:r>
      <w:proofErr w:type="spellEnd"/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аритмия</w:t>
      </w:r>
    </w:p>
    <w:p w:rsidR="0049088F" w:rsidRPr="0049088F" w:rsidRDefault="0049088F" w:rsidP="00F118CD">
      <w:pPr>
        <w:tabs>
          <w:tab w:val="left" w:pos="1260"/>
        </w:tabs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Наджелудочковые</w:t>
      </w:r>
      <w:proofErr w:type="spellEnd"/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экстрасистолы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Желудочковые экстрасистолы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преждевременного возбуждения желудочков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Наджелудочковая</w:t>
      </w:r>
      <w:proofErr w:type="spellEnd"/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пароксизмальная тахикардия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Желудочковая пароксизмальная тахикардия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Фибрилляция предсердий</w:t>
      </w:r>
    </w:p>
    <w:p w:rsidR="0049088F" w:rsidRPr="0049088F" w:rsidRDefault="0049088F" w:rsidP="00F118CD">
      <w:pPr>
        <w:tabs>
          <w:tab w:val="left" w:pos="1134"/>
          <w:tab w:val="left" w:pos="1260"/>
        </w:tabs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Трепетание предсердий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Ишемия на ЭКГ</w:t>
      </w:r>
    </w:p>
    <w:p w:rsidR="00095778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на ЭКГ</w:t>
      </w:r>
    </w:p>
    <w:p w:rsidR="00B32D39" w:rsidRPr="00095778" w:rsidRDefault="00F118CD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некроза на ЭКГ</w:t>
      </w:r>
    </w:p>
    <w:p w:rsidR="00B32D39" w:rsidRPr="00095778" w:rsidRDefault="0049088F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инфаркта миокарда</w:t>
      </w:r>
    </w:p>
    <w:p w:rsidR="0049088F" w:rsidRPr="00095778" w:rsidRDefault="00095778" w:rsidP="00F118CD">
      <w:pPr>
        <w:pStyle w:val="a6"/>
        <w:numPr>
          <w:ilvl w:val="0"/>
          <w:numId w:val="21"/>
        </w:numPr>
        <w:tabs>
          <w:tab w:val="left" w:pos="1134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ризнаки гипертрофии предсердий</w:t>
      </w:r>
    </w:p>
    <w:p w:rsidR="0049088F" w:rsidRPr="0049088F" w:rsidRDefault="0049088F" w:rsidP="00F118CD">
      <w:pPr>
        <w:tabs>
          <w:tab w:val="left" w:pos="1260"/>
        </w:tabs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040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гипертрофии левого желудочка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040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 при тромбоэмболии легочной артерии</w:t>
      </w:r>
    </w:p>
    <w:p w:rsidR="0049088F" w:rsidRPr="00095778" w:rsidRDefault="00F118CD" w:rsidP="00F118CD">
      <w:pPr>
        <w:pStyle w:val="a6"/>
        <w:numPr>
          <w:ilvl w:val="0"/>
          <w:numId w:val="21"/>
        </w:numPr>
        <w:tabs>
          <w:tab w:val="left" w:pos="1040"/>
          <w:tab w:val="left" w:pos="12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ЭКГ при </w:t>
      </w:r>
      <w:proofErr w:type="spellStart"/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дигиталисной</w:t>
      </w:r>
      <w:proofErr w:type="spellEnd"/>
      <w:r w:rsidR="0049088F" w:rsidRPr="0009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интоксикации</w:t>
      </w:r>
    </w:p>
    <w:p w:rsidR="0049088F" w:rsidRPr="0049088F" w:rsidRDefault="0049088F" w:rsidP="00F118CD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88F" w:rsidRPr="0049088F" w:rsidRDefault="00B32D39" w:rsidP="00F118CD">
      <w:pPr>
        <w:tabs>
          <w:tab w:val="left" w:pos="1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9088F" w:rsidRPr="0049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11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9088F" w:rsidRPr="0049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умений для подготовки к оценке освоения </w:t>
      </w:r>
      <w:r w:rsidR="00F11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9088F" w:rsidRPr="0049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9088F" w:rsidRPr="0049088F" w:rsidRDefault="0049088F" w:rsidP="00F118CD">
      <w:pPr>
        <w:spacing w:after="0" w:line="30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88F" w:rsidRPr="0049088F" w:rsidRDefault="0049088F" w:rsidP="00F118CD">
      <w:pPr>
        <w:numPr>
          <w:ilvl w:val="0"/>
          <w:numId w:val="12"/>
        </w:numPr>
        <w:tabs>
          <w:tab w:val="left" w:pos="980"/>
        </w:tabs>
        <w:spacing w:after="0" w:line="234" w:lineRule="auto"/>
        <w:ind w:righ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аппаратов с соблюдением правил заземления и размещения.</w:t>
      </w:r>
    </w:p>
    <w:p w:rsidR="0049088F" w:rsidRPr="0049088F" w:rsidRDefault="0049088F" w:rsidP="00F118CD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49088F" w:rsidRDefault="0049088F" w:rsidP="00F118CD">
      <w:pPr>
        <w:numPr>
          <w:ilvl w:val="0"/>
          <w:numId w:val="12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электродов стандартных отведений</w:t>
      </w:r>
    </w:p>
    <w:p w:rsidR="0049088F" w:rsidRPr="0049088F" w:rsidRDefault="0049088F" w:rsidP="00F118CD">
      <w:pPr>
        <w:spacing w:after="0" w:line="4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49088F" w:rsidRDefault="0049088F" w:rsidP="00F118CD">
      <w:pPr>
        <w:numPr>
          <w:ilvl w:val="0"/>
          <w:numId w:val="12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частоты сердечных сокращений.</w:t>
      </w:r>
    </w:p>
    <w:p w:rsidR="0049088F" w:rsidRPr="0049088F" w:rsidRDefault="0049088F" w:rsidP="00F118CD">
      <w:pPr>
        <w:spacing w:after="0" w:line="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Pr="0049088F" w:rsidRDefault="0049088F" w:rsidP="00F118CD">
      <w:pPr>
        <w:numPr>
          <w:ilvl w:val="0"/>
          <w:numId w:val="12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зубцов и интервалов </w:t>
      </w:r>
      <w:proofErr w:type="gramStart"/>
      <w:r w:rsidRPr="0049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нормальной</w:t>
      </w:r>
      <w:proofErr w:type="gramEnd"/>
      <w:r w:rsidRPr="0049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ЭКГ.</w:t>
      </w:r>
    </w:p>
    <w:p w:rsidR="0049088F" w:rsidRPr="0049088F" w:rsidRDefault="0049088F" w:rsidP="00F118CD">
      <w:pPr>
        <w:spacing w:after="0" w:line="4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88F" w:rsidRDefault="0049088F" w:rsidP="00F118CD">
      <w:pPr>
        <w:numPr>
          <w:ilvl w:val="0"/>
          <w:numId w:val="12"/>
        </w:num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электрической  оси сердца.</w:t>
      </w:r>
    </w:p>
    <w:p w:rsidR="0049088F" w:rsidRDefault="0049088F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39" w:rsidRDefault="00B32D39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94" w:rsidRDefault="00B40994" w:rsidP="00F118CD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39" w:rsidRPr="00B32D39" w:rsidRDefault="00B32D39" w:rsidP="00F118CD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2D39">
        <w:rPr>
          <w:rFonts w:ascii="Times New Roman" w:hAnsi="Times New Roman" w:cs="Times New Roman"/>
          <w:b/>
          <w:sz w:val="28"/>
        </w:rPr>
        <w:t xml:space="preserve">4. УСЛОВИЯ РЕАЛИЗАЦИИ </w:t>
      </w:r>
      <w:r w:rsidRPr="00B32D39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ПРОГРАММЫ ПОВЫШЕНИЯ КВАЛИФИКАЦИИ </w:t>
      </w:r>
      <w:r w:rsidRPr="00B32D39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Основы электрокардиографии»</w:t>
      </w:r>
      <w:r w:rsidRPr="00B32D39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B32D39" w:rsidRPr="00B32D39" w:rsidRDefault="00B32D39" w:rsidP="00F118CD">
      <w:pPr>
        <w:tabs>
          <w:tab w:val="left" w:pos="1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2D39"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B32D39">
        <w:rPr>
          <w:rFonts w:ascii="Times New Roman" w:hAnsi="Times New Roman" w:cs="Times New Roman"/>
          <w:sz w:val="20"/>
          <w:szCs w:val="20"/>
        </w:rPr>
        <w:tab/>
      </w:r>
      <w:r w:rsidRPr="00B32D39">
        <w:rPr>
          <w:rFonts w:ascii="Times New Roman" w:hAnsi="Times New Roman" w:cs="Times New Roman"/>
          <w:b/>
          <w:bCs/>
          <w:sz w:val="27"/>
          <w:szCs w:val="27"/>
        </w:rPr>
        <w:t>Требования к кадровому обеспечению программы</w:t>
      </w:r>
    </w:p>
    <w:p w:rsidR="00B32D39" w:rsidRPr="00B32D39" w:rsidRDefault="00B32D39" w:rsidP="00F118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D39" w:rsidRPr="00F118CD" w:rsidRDefault="00B32D39" w:rsidP="00F118CD">
      <w:pPr>
        <w:numPr>
          <w:ilvl w:val="0"/>
          <w:numId w:val="16"/>
        </w:num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8CD">
        <w:rPr>
          <w:rFonts w:ascii="Times New Roman" w:hAnsi="Times New Roman" w:cs="Times New Roman"/>
          <w:sz w:val="28"/>
          <w:szCs w:val="28"/>
        </w:rPr>
        <w:t>преподавательской деятельности привлекаются лица, имеющие высшее</w:t>
      </w:r>
      <w:r w:rsidR="00F118CD" w:rsidRPr="00F118CD">
        <w:rPr>
          <w:rFonts w:ascii="Times New Roman" w:hAnsi="Times New Roman" w:cs="Times New Roman"/>
          <w:sz w:val="28"/>
          <w:szCs w:val="28"/>
        </w:rPr>
        <w:t xml:space="preserve"> </w:t>
      </w:r>
      <w:r w:rsidRPr="00F118CD">
        <w:rPr>
          <w:rFonts w:ascii="Times New Roman" w:hAnsi="Times New Roman" w:cs="Times New Roman"/>
          <w:sz w:val="28"/>
          <w:szCs w:val="28"/>
        </w:rPr>
        <w:t>образование, соответствующее профилю преподаваемого модуля, а также лица, имеющие среднее профессиональное образование и дополнительное профессиональное образование, соответствующее профилю преподаваемого модуля; наличие опыта деятельности в организациях соответствующей профессиональной сферы.</w:t>
      </w:r>
      <w:proofErr w:type="gramEnd"/>
    </w:p>
    <w:p w:rsidR="00B32D39" w:rsidRPr="00B32D39" w:rsidRDefault="00B32D39" w:rsidP="00F118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2D39" w:rsidRPr="00B32D39" w:rsidRDefault="00B32D39" w:rsidP="00F118CD">
      <w:pPr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2D39">
        <w:rPr>
          <w:rFonts w:ascii="Times New Roman" w:hAnsi="Times New Roman" w:cs="Times New Roman"/>
          <w:b/>
          <w:bCs/>
          <w:sz w:val="28"/>
          <w:szCs w:val="28"/>
        </w:rPr>
        <w:t>4.2 Требования к минимальному материально-техническому обеспечению программы</w:t>
      </w:r>
    </w:p>
    <w:p w:rsidR="00B32D39" w:rsidRPr="00B32D39" w:rsidRDefault="00B32D39" w:rsidP="00F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39">
        <w:rPr>
          <w:rFonts w:ascii="Times New Roman" w:hAnsi="Times New Roman" w:cs="Times New Roman"/>
          <w:sz w:val="28"/>
          <w:szCs w:val="28"/>
        </w:rPr>
        <w:t xml:space="preserve">Материальная база соответствует действующим санитарно-техническим нормам и обеспечивает проведение всех видов аудиторных и практических занятий, предусмотренных учебным планом реализуемой образовательной программы. Для этих целей используются: учебные аудитории на базе Колледжа; библиотека; </w:t>
      </w:r>
      <w:proofErr w:type="spellStart"/>
      <w:r w:rsidRPr="00B32D3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32D39">
        <w:rPr>
          <w:rFonts w:ascii="Times New Roman" w:hAnsi="Times New Roman" w:cs="Times New Roman"/>
          <w:sz w:val="28"/>
          <w:szCs w:val="28"/>
        </w:rPr>
        <w:t xml:space="preserve"> и аудиовизуальные средства обучения; медицинское оборудование и оснащение (в соответствии с таблицей).</w:t>
      </w:r>
    </w:p>
    <w:p w:rsidR="00B32D39" w:rsidRPr="00B32D39" w:rsidRDefault="00B32D39" w:rsidP="00F11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2D39">
        <w:rPr>
          <w:rFonts w:ascii="Times New Roman" w:hAnsi="Times New Roman" w:cs="Times New Roman"/>
          <w:sz w:val="28"/>
          <w:szCs w:val="28"/>
        </w:rPr>
        <w:t>Обеспечение образовательного процесса оборудованными учебными кабинетами, объектами для проведения практических занятий представлено в таблице.</w:t>
      </w:r>
    </w:p>
    <w:p w:rsidR="00B32D39" w:rsidRPr="00B32D39" w:rsidRDefault="00B32D39" w:rsidP="00F118CD">
      <w:pPr>
        <w:spacing w:after="0" w:line="240" w:lineRule="auto"/>
        <w:ind w:right="520" w:firstLine="709"/>
        <w:rPr>
          <w:rFonts w:ascii="Times New Roman" w:hAnsi="Times New Roman" w:cs="Times New Roman"/>
          <w:sz w:val="20"/>
          <w:szCs w:val="20"/>
        </w:rPr>
      </w:pPr>
      <w:r w:rsidRPr="00B32D39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 дополнительной профессиональной программы повышения квалификации</w:t>
      </w:r>
    </w:p>
    <w:p w:rsidR="00B32D39" w:rsidRPr="00B32D39" w:rsidRDefault="00B32D39" w:rsidP="00F118CD">
      <w:pPr>
        <w:spacing w:line="12" w:lineRule="exact"/>
        <w:rPr>
          <w:rFonts w:ascii="Times New Roman" w:hAnsi="Times New Roman" w:cs="Times New Roman"/>
          <w:sz w:val="20"/>
          <w:szCs w:val="20"/>
        </w:rPr>
      </w:pPr>
    </w:p>
    <w:p w:rsidR="00B32D39" w:rsidRPr="00B32D39" w:rsidRDefault="00B32D39" w:rsidP="00F118CD">
      <w:pPr>
        <w:jc w:val="right"/>
        <w:rPr>
          <w:rFonts w:ascii="Times New Roman" w:hAnsi="Times New Roman" w:cs="Times New Roman"/>
          <w:sz w:val="28"/>
          <w:szCs w:val="28"/>
        </w:rPr>
      </w:pPr>
      <w:r w:rsidRPr="00B32D39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3"/>
        <w:gridCol w:w="2609"/>
        <w:gridCol w:w="2725"/>
        <w:gridCol w:w="3584"/>
      </w:tblGrid>
      <w:tr w:rsidR="00B32D39" w:rsidRPr="00B32D39" w:rsidTr="00B40994">
        <w:tc>
          <w:tcPr>
            <w:tcW w:w="846" w:type="dxa"/>
          </w:tcPr>
          <w:p w:rsidR="00B32D39" w:rsidRPr="00B32D39" w:rsidRDefault="00B32D39" w:rsidP="00F1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</w:p>
          <w:p w:rsidR="00B32D39" w:rsidRPr="00B32D39" w:rsidRDefault="00B32D39" w:rsidP="00F1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2D39"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B32D39">
              <w:rPr>
                <w:rFonts w:ascii="Times New Roman" w:hAnsi="Times New Roman" w:cs="Times New Roman"/>
                <w:w w:val="98"/>
                <w:sz w:val="24"/>
                <w:szCs w:val="24"/>
              </w:rPr>
              <w:t>/</w:t>
            </w:r>
            <w:proofErr w:type="spellStart"/>
            <w:r w:rsidRPr="00B32D39"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B32D39" w:rsidRPr="00B32D39" w:rsidRDefault="00B32D39" w:rsidP="00F1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32D39" w:rsidRPr="00B32D39" w:rsidRDefault="00B32D39" w:rsidP="00F1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39">
              <w:rPr>
                <w:rFonts w:ascii="Times New Roman" w:hAnsi="Times New Roman" w:cs="Times New Roman"/>
                <w:w w:val="99"/>
                <w:sz w:val="24"/>
                <w:szCs w:val="24"/>
              </w:rPr>
              <w:t>модулей/разделов, тем</w:t>
            </w:r>
          </w:p>
        </w:tc>
        <w:tc>
          <w:tcPr>
            <w:tcW w:w="2977" w:type="dxa"/>
          </w:tcPr>
          <w:p w:rsidR="00B32D39" w:rsidRPr="00B32D39" w:rsidRDefault="00B32D39" w:rsidP="00F1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32D39" w:rsidRPr="00B32D39" w:rsidRDefault="00B32D39" w:rsidP="00F1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39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специальных помещений</w:t>
            </w:r>
          </w:p>
        </w:tc>
        <w:tc>
          <w:tcPr>
            <w:tcW w:w="3940" w:type="dxa"/>
          </w:tcPr>
          <w:p w:rsidR="00B32D39" w:rsidRPr="00B32D39" w:rsidRDefault="00B32D39" w:rsidP="00F11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Перечень основного</w:t>
            </w:r>
          </w:p>
          <w:p w:rsidR="00B32D39" w:rsidRPr="00B32D39" w:rsidRDefault="00B32D39" w:rsidP="00F118CD">
            <w:pPr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>специального оборудования</w:t>
            </w:r>
          </w:p>
        </w:tc>
      </w:tr>
      <w:tr w:rsidR="00B32D39" w:rsidRPr="00B32D39" w:rsidTr="00B40994">
        <w:tc>
          <w:tcPr>
            <w:tcW w:w="846" w:type="dxa"/>
          </w:tcPr>
          <w:p w:rsidR="00B32D39" w:rsidRPr="00B32D39" w:rsidRDefault="00B32D39" w:rsidP="00F1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2D39" w:rsidRPr="00B32D39" w:rsidRDefault="00B32D39" w:rsidP="00F11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Основы электрокардиографии</w:t>
            </w:r>
          </w:p>
        </w:tc>
        <w:tc>
          <w:tcPr>
            <w:tcW w:w="2977" w:type="dxa"/>
          </w:tcPr>
          <w:p w:rsidR="00B32D39" w:rsidRPr="00B32D39" w:rsidRDefault="00B32D39" w:rsidP="00F118CD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  <w:p w:rsidR="00B32D39" w:rsidRPr="00B32D39" w:rsidRDefault="00B32D39" w:rsidP="00F11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B32D39" w:rsidRPr="00B32D39" w:rsidRDefault="00B32D39" w:rsidP="00F11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флэш-накопитель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32D39" w:rsidRPr="00B32D39" w:rsidRDefault="00B32D39" w:rsidP="00F11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тематическими материалами,</w:t>
            </w:r>
          </w:p>
          <w:p w:rsidR="00B32D39" w:rsidRPr="00B32D39" w:rsidRDefault="00B32D39" w:rsidP="00F11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мультимедиа-проектор,</w:t>
            </w:r>
          </w:p>
          <w:p w:rsidR="00B32D39" w:rsidRPr="00B32D39" w:rsidRDefault="00B32D39" w:rsidP="00F11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32D39" w:rsidRPr="00B32D39" w:rsidRDefault="00B32D39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кабинета:</w:t>
            </w:r>
          </w:p>
          <w:p w:rsidR="00B32D39" w:rsidRPr="00B32D39" w:rsidRDefault="00B32D39" w:rsidP="00F11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>- стол для преподавателя;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 xml:space="preserve">- столы для </w:t>
            </w:r>
            <w:proofErr w:type="gramStart"/>
            <w:r w:rsidRPr="00B32D3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2D39">
              <w:rPr>
                <w:rFonts w:ascii="Times New Roman" w:hAnsi="Times New Roman" w:cs="Times New Roman"/>
              </w:rPr>
              <w:t>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>- стул для преподавателя;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 xml:space="preserve">- стулья для </w:t>
            </w:r>
            <w:proofErr w:type="gramStart"/>
            <w:r w:rsidRPr="00B32D3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32D39">
              <w:rPr>
                <w:rFonts w:ascii="Times New Roman" w:hAnsi="Times New Roman" w:cs="Times New Roman"/>
              </w:rPr>
              <w:t>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>- тумбочка;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>-  шкафы для хранения наглядных пособий;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lastRenderedPageBreak/>
              <w:t>- шкафы для хранения учебно-методических комплексов и дидактических     материалов;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>- классная доска;</w:t>
            </w:r>
          </w:p>
          <w:p w:rsidR="00B32D39" w:rsidRPr="00B32D39" w:rsidRDefault="00B32D39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 xml:space="preserve">-кушетка </w:t>
            </w:r>
            <w:r w:rsidRPr="00B32D39">
              <w:rPr>
                <w:rFonts w:ascii="Times New Roman" w:hAnsi="Times New Roman" w:cs="Times New Roman"/>
              </w:rPr>
              <w:tab/>
            </w:r>
            <w:r w:rsidRPr="00B32D39">
              <w:rPr>
                <w:rFonts w:ascii="Times New Roman" w:hAnsi="Times New Roman" w:cs="Times New Roman"/>
              </w:rPr>
              <w:tab/>
            </w:r>
            <w:r w:rsidRPr="00B32D39">
              <w:rPr>
                <w:rFonts w:ascii="Times New Roman" w:hAnsi="Times New Roman" w:cs="Times New Roman"/>
              </w:rPr>
              <w:tab/>
            </w:r>
          </w:p>
          <w:p w:rsidR="00B32D39" w:rsidRPr="00B32D39" w:rsidRDefault="00B32D39" w:rsidP="00F118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2D39">
              <w:rPr>
                <w:rFonts w:ascii="Times New Roman" w:hAnsi="Times New Roman" w:cs="Times New Roman"/>
              </w:rPr>
              <w:t>-  светильник бактерицидный</w:t>
            </w:r>
            <w:r w:rsidRPr="00B32D39">
              <w:rPr>
                <w:rFonts w:ascii="Times New Roman" w:hAnsi="Times New Roman" w:cs="Times New Roman"/>
              </w:rPr>
              <w:tab/>
            </w:r>
          </w:p>
          <w:p w:rsidR="00B32D39" w:rsidRPr="00B32D39" w:rsidRDefault="00B32D39" w:rsidP="00F118C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39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электрокардиограф</w:t>
            </w:r>
          </w:p>
        </w:tc>
      </w:tr>
    </w:tbl>
    <w:p w:rsidR="00B32D39" w:rsidRPr="00B32D39" w:rsidRDefault="00B32D39" w:rsidP="00F118CD">
      <w:pPr>
        <w:spacing w:line="55" w:lineRule="exact"/>
        <w:rPr>
          <w:rFonts w:ascii="Times New Roman" w:hAnsi="Times New Roman" w:cs="Times New Roman"/>
          <w:sz w:val="20"/>
          <w:szCs w:val="20"/>
        </w:rPr>
      </w:pPr>
    </w:p>
    <w:p w:rsidR="00B32D39" w:rsidRPr="00B32D39" w:rsidRDefault="00B32D39" w:rsidP="00F118CD">
      <w:pPr>
        <w:spacing w:line="55" w:lineRule="exact"/>
        <w:rPr>
          <w:rFonts w:ascii="Times New Roman" w:hAnsi="Times New Roman" w:cs="Times New Roman"/>
          <w:sz w:val="20"/>
          <w:szCs w:val="20"/>
        </w:rPr>
      </w:pPr>
    </w:p>
    <w:p w:rsidR="00B32D39" w:rsidRPr="00B32D39" w:rsidRDefault="00B32D39" w:rsidP="00F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</w:rPr>
      </w:pPr>
      <w:r w:rsidRPr="00B32D39">
        <w:rPr>
          <w:rFonts w:ascii="Times New Roman" w:hAnsi="Times New Roman" w:cs="Times New Roman"/>
          <w:b/>
          <w:bCs/>
          <w:sz w:val="28"/>
        </w:rPr>
        <w:t>4.3. Обеспечение образовательного процесса учебной и учебно-методической литературой.</w:t>
      </w:r>
    </w:p>
    <w:p w:rsidR="00B32D39" w:rsidRDefault="00B32D39" w:rsidP="00F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D39">
        <w:rPr>
          <w:rFonts w:ascii="Times New Roman" w:hAnsi="Times New Roman" w:cs="Times New Roman"/>
          <w:bCs/>
          <w:sz w:val="28"/>
        </w:rPr>
        <w:t>Перечень рекомендуемых учебных изданий, Интернет-ресурсов, дополнительной литературы: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"/>
        <w:gridCol w:w="8941"/>
      </w:tblGrid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spacing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Киякбаев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К. Аритмии сердца. Основы электрофизиологии, диагностика, лечение электрофизиологии, диагностика, лечение [Электронный ресурс] / Г. К.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Киякбаев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;  под ред. В. С. Моисеева. - М. : ГЭОТА</w:t>
            </w:r>
            <w:proofErr w:type="gram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2014. - 240 с. - (Библиотека врача- специалиста). – Режим доступа: </w:t>
            </w:r>
            <w:hyperlink r:id="rId10" w:history="1">
              <w:r w:rsidRPr="006A0F7A">
                <w:rPr>
                  <w:rStyle w:val="a7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http://www.studmedlib.ru/ru/book/ISBN9785</w:t>
              </w:r>
            </w:hyperlink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970431009.html</w:t>
            </w:r>
            <w:r w:rsidRPr="006A0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манипуляции [Электронный ресурс.</w:t>
            </w:r>
            <w:proofErr w:type="gram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Марк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Стоунхем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Джон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Вэстбрук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2011. Режим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</w:t>
            </w:r>
            <w:hyperlink r:id="rId11" w:history="1"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www.studmedlib.ru</w:t>
              </w:r>
              <w:proofErr w:type="spellEnd"/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book</w:t>
              </w:r>
              <w:proofErr w:type="spellEnd"/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/IGTR0001</w:t>
              </w:r>
            </w:hyperlink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html</w:t>
            </w:r>
            <w:proofErr w:type="spellEnd"/>
          </w:p>
        </w:tc>
      </w:tr>
      <w:tr w:rsidR="006A0F7A" w:rsidRPr="00F118CD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tabs>
                <w:tab w:val="left" w:pos="0"/>
              </w:tabs>
              <w:spacing w:line="23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по нарушениям ритма сердца Электронный [Электронный ресурс] / под ред. Е. И. Чазова, С. П. Голицына</w:t>
            </w:r>
            <w:proofErr w:type="gram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М. : ГЭОТАР-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2010 . - 416 с. . – Режим доступа:</w:t>
            </w:r>
          </w:p>
          <w:p w:rsidR="006A0F7A" w:rsidRPr="006A0F7A" w:rsidRDefault="00637C20" w:rsidP="00F118C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6A0F7A"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http://www.studmedlib.ru/ru/book/ISBN9785</w:t>
              </w:r>
            </w:hyperlink>
            <w:r w:rsidR="006A0F7A"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 xml:space="preserve"> 970416433.html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1" w:type="dxa"/>
            <w:vAlign w:val="bottom"/>
          </w:tcPr>
          <w:p w:rsidR="009D6894" w:rsidRPr="006A0F7A" w:rsidRDefault="006A0F7A" w:rsidP="00F118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Сердце – главный орган [Электронный ресурс].– </w:t>
            </w:r>
            <w:hyperlink r:id="rId13" w:history="1">
              <w:r w:rsidR="009D6894" w:rsidRPr="007451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URL:http://www.faz.in.ua/home/interesno-znat-2/serdce-glavnyj-organ</w:t>
              </w:r>
            </w:hyperlink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Журнал: Виртуальные технологии в медицине </w:t>
            </w:r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http://medsim.ru/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Красильникова И. М. Неотложная доврачебная медицинская помощь [Электронный ресурс]: учеб</w:t>
            </w:r>
            <w:proofErr w:type="gram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 / </w:t>
            </w:r>
            <w:r w:rsidRPr="006A0F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Красильникова И. М., Моисеева Е. Г. . - </w:t>
            </w: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2011 . - 187, [5] с. - Режим доступа: </w:t>
            </w:r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http://www.medcollegelib.ru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по скорой медицинской помощи [Электронный ресурс]: для врачей и фельдшеров, оказывающих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сан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помощь /гл. ред.: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Багненко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С.Ф., Мирошниченко А.Г.,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Вёрткин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А.Л.,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Хубутия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М.Ш. - М.: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ГЭОТАР-Медиа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, 2010. – Национальный </w:t>
            </w: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"Здоровье". - Режим доступа: </w:t>
            </w:r>
            <w:r w:rsidRPr="006A0F7A">
              <w:rPr>
                <w:rFonts w:ascii="Times New Roman" w:eastAsia="Times New Roman" w:hAnsi="Times New Roman" w:cs="Times New Roman"/>
                <w:color w:val="0000FF"/>
                <w:w w:val="99"/>
                <w:sz w:val="28"/>
                <w:szCs w:val="28"/>
              </w:rPr>
              <w:t>http://www.studmedlib.ru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Скорая медицинская помощь. Руководство для фельдшеров  [Электронный ресурс]: учеб. Пособие /А.Л.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Верткин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М.: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2013. – Режим доступа: </w:t>
            </w:r>
            <w:hyperlink r:id="rId14" w:history="1">
              <w:r w:rsidRPr="006A0F7A">
                <w:rPr>
                  <w:rStyle w:val="a7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http://www.studmedlib.ru/ru/book/ISBN9</w:t>
              </w:r>
            </w:hyperlink>
            <w:r w:rsidRPr="006A0F7A">
              <w:rPr>
                <w:rFonts w:ascii="Times New Roman" w:eastAsia="Times New Roman" w:hAnsi="Times New Roman" w:cs="Times New Roman"/>
                <w:color w:val="0000FF"/>
                <w:w w:val="98"/>
                <w:sz w:val="28"/>
                <w:szCs w:val="28"/>
              </w:rPr>
              <w:t>785970426517.</w:t>
            </w:r>
            <w:r w:rsidRPr="006A0F7A">
              <w:rPr>
                <w:rFonts w:ascii="Times New Roman" w:eastAsia="Times New Roman" w:hAnsi="Times New Roman" w:cs="Times New Roman"/>
                <w:color w:val="0000FF"/>
                <w:w w:val="98"/>
                <w:sz w:val="28"/>
                <w:szCs w:val="28"/>
                <w:u w:val="single"/>
              </w:rPr>
              <w:t>html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Стандарты медицинской помощи: </w:t>
            </w:r>
            <w:hyperlink r:id="rId15" w:history="1">
              <w:r w:rsidRPr="006A0F7A">
                <w:rPr>
                  <w:rStyle w:val="a7"/>
                  <w:rFonts w:ascii="Times New Roman" w:eastAsia="Times New Roman" w:hAnsi="Times New Roman" w:cs="Times New Roman"/>
                  <w:w w:val="99"/>
                  <w:sz w:val="28"/>
                  <w:szCs w:val="28"/>
                </w:rPr>
                <w:t>http://www.rspor.ru/index.php?mod1=stan</w:t>
              </w:r>
            </w:hyperlink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darts3&amp;mod2=db1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tabs>
                <w:tab w:val="left" w:pos="0"/>
              </w:tabs>
              <w:spacing w:line="238" w:lineRule="auto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 Острый коронарный синдром с подъемом сегмента ST [Электронный ресурс]</w:t>
            </w:r>
            <w:proofErr w:type="gram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руководство /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Шахнович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 – М. :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ГЭОТАР-</w:t>
            </w: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2010. - 376 с.: ил. - (Библиотека врача-специалиста). – Режим доступа: </w:t>
            </w:r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http://www.studmedlib.ru/ru/book/ISBN9 785970414118.html</w:t>
            </w:r>
            <w:r w:rsidRPr="006A0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0F7A" w:rsidRPr="006A0F7A" w:rsidTr="00F118CD">
        <w:tc>
          <w:tcPr>
            <w:tcW w:w="665" w:type="dxa"/>
          </w:tcPr>
          <w:p w:rsidR="006A0F7A" w:rsidRPr="006A0F7A" w:rsidRDefault="006A0F7A" w:rsidP="00F11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0F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941" w:type="dxa"/>
            <w:vAlign w:val="bottom"/>
          </w:tcPr>
          <w:p w:rsidR="006A0F7A" w:rsidRPr="006A0F7A" w:rsidRDefault="006A0F7A" w:rsidP="00F118CD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ЭКГ при аритмиях [Электронный ресурс] атлас: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руковдство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Колпаков Е.В.,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Люсов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В.А., Волов Н.А. и др. – М. – </w:t>
            </w:r>
            <w:proofErr w:type="spellStart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6A0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2013 – 288 с.: ил – Режим доступа: </w:t>
            </w:r>
            <w:hyperlink r:id="rId16" w:history="1">
              <w:r w:rsidRPr="006A0F7A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http://www.studmedlib.ru/ru/book/ISBN9</w:t>
              </w:r>
            </w:hyperlink>
            <w:r w:rsidRPr="006A0F7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785970426036.html</w:t>
            </w:r>
            <w:r w:rsidRPr="006A0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4688" w:rsidRPr="006A0F7A" w:rsidRDefault="00224688" w:rsidP="00F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0F7A" w:rsidRDefault="006A0F7A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F118CD" w:rsidRDefault="00F118CD" w:rsidP="00F118CD"/>
    <w:p w:rsidR="009D1713" w:rsidRDefault="009D1713" w:rsidP="00F118CD">
      <w:pPr>
        <w:rPr>
          <w:b/>
          <w:bCs/>
          <w:caps/>
          <w:sz w:val="28"/>
        </w:rPr>
      </w:pPr>
    </w:p>
    <w:p w:rsidR="009D1713" w:rsidRPr="009D1713" w:rsidRDefault="009D1713" w:rsidP="00F118CD">
      <w:pPr>
        <w:jc w:val="both"/>
        <w:rPr>
          <w:rFonts w:ascii="Times New Roman" w:hAnsi="Times New Roman" w:cs="Times New Roman"/>
          <w:bCs/>
          <w:sz w:val="28"/>
        </w:rPr>
      </w:pPr>
      <w:r w:rsidRPr="009D1713">
        <w:rPr>
          <w:rFonts w:ascii="Times New Roman" w:hAnsi="Times New Roman" w:cs="Times New Roman"/>
          <w:b/>
          <w:bCs/>
          <w:caps/>
          <w:sz w:val="28"/>
        </w:rPr>
        <w:lastRenderedPageBreak/>
        <w:t>5. Контроль и оценка результатов освоения Дополнительной образовательной программы</w:t>
      </w:r>
    </w:p>
    <w:p w:rsidR="009D1713" w:rsidRPr="009D1713" w:rsidRDefault="009D1713" w:rsidP="00F118CD">
      <w:pPr>
        <w:rPr>
          <w:rFonts w:ascii="Times New Roman" w:hAnsi="Times New Roman" w:cs="Times New Roman"/>
          <w:sz w:val="20"/>
          <w:szCs w:val="20"/>
        </w:rPr>
      </w:pPr>
      <w:r w:rsidRPr="009D1713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F1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13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(текущей) и итоговой аттестации</w:t>
      </w:r>
    </w:p>
    <w:p w:rsidR="009D1713" w:rsidRPr="009D1713" w:rsidRDefault="009D1713" w:rsidP="00F118CD">
      <w:pPr>
        <w:spacing w:line="8" w:lineRule="exact"/>
        <w:rPr>
          <w:rFonts w:ascii="Times New Roman" w:hAnsi="Times New Roman" w:cs="Times New Roman"/>
          <w:sz w:val="20"/>
          <w:szCs w:val="20"/>
        </w:rPr>
      </w:pPr>
    </w:p>
    <w:p w:rsidR="009D1713" w:rsidRPr="00224688" w:rsidRDefault="009D1713" w:rsidP="00F11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713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включает: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1713">
        <w:rPr>
          <w:rFonts w:ascii="Times New Roman" w:hAnsi="Times New Roman" w:cs="Times New Roman"/>
          <w:sz w:val="28"/>
          <w:szCs w:val="28"/>
        </w:rPr>
        <w:t xml:space="preserve">ромежуточную аттестацию </w:t>
      </w:r>
      <w:proofErr w:type="gramStart"/>
      <w:r w:rsidRPr="009D17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1713">
        <w:rPr>
          <w:rFonts w:ascii="Times New Roman" w:hAnsi="Times New Roman" w:cs="Times New Roman"/>
          <w:sz w:val="28"/>
          <w:szCs w:val="28"/>
        </w:rPr>
        <w:t xml:space="preserve"> и итоговую аттестацию.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</w:t>
      </w:r>
      <w:r w:rsidRPr="00224688">
        <w:rPr>
          <w:rFonts w:ascii="Times New Roman" w:eastAsia="Calibri" w:hAnsi="Times New Roman" w:cs="Times New Roman"/>
          <w:sz w:val="28"/>
          <w:szCs w:val="28"/>
        </w:rPr>
        <w:t xml:space="preserve">наблюдения и оценки решения </w:t>
      </w:r>
      <w:proofErr w:type="gramStart"/>
      <w:r w:rsidRPr="00224688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224688">
        <w:rPr>
          <w:rFonts w:ascii="Times New Roman" w:eastAsia="Calibri" w:hAnsi="Times New Roman" w:cs="Times New Roman"/>
          <w:sz w:val="28"/>
          <w:szCs w:val="28"/>
        </w:rPr>
        <w:t xml:space="preserve"> ситуационных задач, тестовых заданий, а также выполнения </w:t>
      </w:r>
      <w:r>
        <w:rPr>
          <w:rFonts w:ascii="Times New Roman" w:eastAsia="Calibri" w:hAnsi="Times New Roman" w:cs="Times New Roman"/>
          <w:sz w:val="28"/>
          <w:szCs w:val="28"/>
        </w:rPr>
        <w:t>манипуляции «Снятие ЭКГ» в 12 стандартных и дополнительных отведениях и последующей расшифровки электрокардиограммы.</w:t>
      </w:r>
    </w:p>
    <w:p w:rsidR="009D1713" w:rsidRPr="009D1713" w:rsidRDefault="009D1713" w:rsidP="00F118CD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1713">
        <w:rPr>
          <w:rFonts w:ascii="Times New Roman" w:hAnsi="Times New Roman" w:cs="Times New Roman"/>
          <w:sz w:val="28"/>
          <w:szCs w:val="28"/>
        </w:rPr>
        <w:t>Формы контроля доводятся до сведения слушателей (обучающихся) в начале обучения.</w:t>
      </w:r>
    </w:p>
    <w:p w:rsidR="009D1713" w:rsidRPr="009D1713" w:rsidRDefault="009D1713" w:rsidP="00F118CD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1713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Pr="009D17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1713">
        <w:rPr>
          <w:rFonts w:ascii="Times New Roman" w:hAnsi="Times New Roman" w:cs="Times New Roman"/>
          <w:sz w:val="28"/>
          <w:szCs w:val="28"/>
        </w:rPr>
        <w:t xml:space="preserve"> осуществляется после освоения Программы в форме </w:t>
      </w:r>
      <w:r>
        <w:rPr>
          <w:rFonts w:ascii="Times New Roman" w:hAnsi="Times New Roman" w:cs="Times New Roman"/>
          <w:sz w:val="28"/>
          <w:szCs w:val="28"/>
        </w:rPr>
        <w:t>экзамена</w:t>
      </w:r>
      <w:r w:rsidRPr="009D1713">
        <w:rPr>
          <w:rFonts w:ascii="Times New Roman" w:hAnsi="Times New Roman" w:cs="Times New Roman"/>
          <w:sz w:val="28"/>
          <w:szCs w:val="28"/>
        </w:rPr>
        <w:t>.</w:t>
      </w:r>
    </w:p>
    <w:p w:rsidR="009D1713" w:rsidRPr="009D1713" w:rsidRDefault="009D1713" w:rsidP="00F118CD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9D1713" w:rsidRPr="009D1713" w:rsidRDefault="009D1713" w:rsidP="00F118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1713">
        <w:rPr>
          <w:rFonts w:ascii="Times New Roman" w:hAnsi="Times New Roman" w:cs="Times New Roman"/>
          <w:b/>
          <w:bCs/>
          <w:sz w:val="28"/>
          <w:szCs w:val="28"/>
        </w:rPr>
        <w:t>5.2. Результаты обучения и формы контроля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2"/>
        <w:gridCol w:w="4026"/>
        <w:gridCol w:w="3295"/>
      </w:tblGrid>
      <w:tr w:rsidR="009D1713" w:rsidRPr="009D1713" w:rsidTr="00B97713">
        <w:tc>
          <w:tcPr>
            <w:tcW w:w="2612" w:type="dxa"/>
          </w:tcPr>
          <w:p w:rsidR="009D1713" w:rsidRPr="009D1713" w:rsidRDefault="009D1713" w:rsidP="00F118C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171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9D1713" w:rsidRPr="009D1713" w:rsidRDefault="009D1713" w:rsidP="00F118C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9D1713">
              <w:rPr>
                <w:rFonts w:ascii="Times New Roman" w:hAnsi="Times New Roman" w:cs="Times New Roman"/>
                <w:b/>
                <w:bCs/>
              </w:rPr>
              <w:t>(</w:t>
            </w:r>
            <w:r w:rsidRPr="009D1713">
              <w:rPr>
                <w:rFonts w:ascii="Times New Roman" w:hAnsi="Times New Roman" w:cs="Times New Roman"/>
                <w:bCs/>
              </w:rPr>
              <w:t>освоенные</w:t>
            </w:r>
            <w:proofErr w:type="gramEnd"/>
          </w:p>
          <w:p w:rsidR="009D1713" w:rsidRPr="009D1713" w:rsidRDefault="009D1713" w:rsidP="00F118CD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D1713">
              <w:rPr>
                <w:rFonts w:ascii="Times New Roman" w:hAnsi="Times New Roman" w:cs="Times New Roman"/>
                <w:bCs/>
              </w:rPr>
              <w:t>профессиональные компетенции)</w:t>
            </w:r>
          </w:p>
        </w:tc>
        <w:tc>
          <w:tcPr>
            <w:tcW w:w="4026" w:type="dxa"/>
          </w:tcPr>
          <w:p w:rsidR="009D1713" w:rsidRPr="009D1713" w:rsidRDefault="009D1713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1713">
              <w:rPr>
                <w:rFonts w:ascii="Times New Roman" w:hAnsi="Times New Roman" w:cs="Times New Roman"/>
                <w:b/>
                <w:bCs/>
              </w:rPr>
              <w:t xml:space="preserve">Основные показатели </w:t>
            </w:r>
          </w:p>
          <w:p w:rsidR="009D1713" w:rsidRPr="009D1713" w:rsidRDefault="009D1713" w:rsidP="00F118CD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D1713">
              <w:rPr>
                <w:rFonts w:ascii="Times New Roman" w:hAnsi="Times New Roman" w:cs="Times New Roman"/>
                <w:b/>
                <w:bCs/>
              </w:rPr>
              <w:t>оценки результата</w:t>
            </w:r>
          </w:p>
        </w:tc>
        <w:tc>
          <w:tcPr>
            <w:tcW w:w="3295" w:type="dxa"/>
          </w:tcPr>
          <w:p w:rsidR="009D1713" w:rsidRPr="009D1713" w:rsidRDefault="009D1713" w:rsidP="00F118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1713">
              <w:rPr>
                <w:rFonts w:ascii="Times New Roman" w:hAnsi="Times New Roman" w:cs="Times New Roman"/>
                <w:b/>
                <w:bCs/>
              </w:rPr>
              <w:t xml:space="preserve">Формы и методы </w:t>
            </w:r>
          </w:p>
          <w:p w:rsidR="009D1713" w:rsidRPr="009D1713" w:rsidRDefault="009D1713" w:rsidP="00F118CD">
            <w:pPr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D1713">
              <w:rPr>
                <w:rFonts w:ascii="Times New Roman" w:hAnsi="Times New Roman" w:cs="Times New Roman"/>
                <w:b/>
                <w:bCs/>
              </w:rPr>
              <w:t>контроля и оценки</w:t>
            </w:r>
          </w:p>
        </w:tc>
      </w:tr>
      <w:tr w:rsidR="009D1713" w:rsidRPr="009D1713" w:rsidTr="00B40994">
        <w:trPr>
          <w:trHeight w:val="1681"/>
        </w:trPr>
        <w:tc>
          <w:tcPr>
            <w:tcW w:w="2612" w:type="dxa"/>
          </w:tcPr>
          <w:p w:rsidR="009D1713" w:rsidRPr="009D1713" w:rsidRDefault="009D1713" w:rsidP="00F118CD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D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ПК. </w:t>
            </w:r>
            <w:r w:rsidRPr="009D17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регистрацию ЭКГ.</w:t>
            </w:r>
          </w:p>
        </w:tc>
        <w:tc>
          <w:tcPr>
            <w:tcW w:w="4026" w:type="dxa"/>
          </w:tcPr>
          <w:p w:rsidR="009D1713" w:rsidRPr="009D1713" w:rsidRDefault="009D1713" w:rsidP="00F118C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B40994">
              <w:rPr>
                <w:rFonts w:ascii="Times New Roman" w:eastAsia="Calibri" w:hAnsi="Times New Roman" w:cs="Times New Roman"/>
                <w:sz w:val="24"/>
                <w:szCs w:val="24"/>
              </w:rPr>
              <w:t>Снятие ЭКГ в 12 стандартных и дополнительных отведениях и последующей расшифровки электрокардиограммы.</w:t>
            </w:r>
          </w:p>
        </w:tc>
        <w:tc>
          <w:tcPr>
            <w:tcW w:w="3295" w:type="dxa"/>
          </w:tcPr>
          <w:p w:rsidR="009D1713" w:rsidRPr="009D1713" w:rsidRDefault="009D1713" w:rsidP="00F118CD">
            <w:pPr>
              <w:pStyle w:val="a6"/>
              <w:numPr>
                <w:ilvl w:val="0"/>
                <w:numId w:val="18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1713">
              <w:rPr>
                <w:rFonts w:ascii="Times New Roman" w:hAnsi="Times New Roman" w:cs="Times New Roman"/>
              </w:rPr>
              <w:t>Тестирование.</w:t>
            </w:r>
          </w:p>
          <w:p w:rsidR="009D1713" w:rsidRPr="009D1713" w:rsidRDefault="009D1713" w:rsidP="00F118C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D1713">
              <w:rPr>
                <w:rFonts w:ascii="Times New Roman" w:hAnsi="Times New Roman" w:cs="Times New Roman"/>
              </w:rPr>
              <w:t>Оценка решения проблемно-ситуационных задач.</w:t>
            </w:r>
          </w:p>
          <w:p w:rsidR="009D1713" w:rsidRDefault="009D1713" w:rsidP="00F11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D1713">
              <w:rPr>
                <w:rFonts w:ascii="Times New Roman" w:hAnsi="Times New Roman" w:cs="Times New Roman"/>
                <w:bCs/>
              </w:rPr>
              <w:t>-Выполнение индивидуальных практических заданий</w:t>
            </w:r>
          </w:p>
          <w:p w:rsidR="009D1713" w:rsidRPr="009D1713" w:rsidRDefault="009D1713" w:rsidP="00F11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</w:rPr>
              <w:t>-Расшифровка ЭКГ</w:t>
            </w:r>
          </w:p>
        </w:tc>
      </w:tr>
    </w:tbl>
    <w:p w:rsidR="009D1713" w:rsidRPr="009D1713" w:rsidRDefault="009D1713" w:rsidP="00F118C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9D1713" w:rsidRPr="009D1713" w:rsidRDefault="009D1713" w:rsidP="00F118CD">
      <w:pPr>
        <w:rPr>
          <w:rFonts w:ascii="Times New Roman" w:hAnsi="Times New Roman" w:cs="Times New Roman"/>
          <w:sz w:val="20"/>
          <w:szCs w:val="20"/>
        </w:rPr>
      </w:pPr>
      <w:r w:rsidRPr="009D1713">
        <w:rPr>
          <w:rFonts w:ascii="Times New Roman" w:hAnsi="Times New Roman" w:cs="Times New Roman"/>
          <w:b/>
          <w:bCs/>
          <w:sz w:val="28"/>
          <w:szCs w:val="28"/>
        </w:rPr>
        <w:t>5.3. Оценка результатов обучения</w:t>
      </w:r>
    </w:p>
    <w:p w:rsidR="009D1713" w:rsidRPr="009D1713" w:rsidRDefault="009D1713" w:rsidP="00F118CD">
      <w:pPr>
        <w:spacing w:line="15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D1713" w:rsidRPr="009D1713" w:rsidRDefault="009D1713" w:rsidP="00F118CD">
      <w:pPr>
        <w:spacing w:after="0" w:line="24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D1713">
        <w:rPr>
          <w:rFonts w:ascii="Times New Roman" w:hAnsi="Times New Roman" w:cs="Times New Roman"/>
          <w:sz w:val="28"/>
          <w:szCs w:val="28"/>
        </w:rPr>
        <w:t>Оценка знаний и умений осуществляется на основании критериев качества обучения (показателей), которые представлены в Таблице.</w:t>
      </w:r>
    </w:p>
    <w:p w:rsidR="009D1713" w:rsidRDefault="009D1713" w:rsidP="00F118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13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0"/>
        <w:gridCol w:w="160"/>
        <w:gridCol w:w="2260"/>
        <w:gridCol w:w="1000"/>
        <w:gridCol w:w="260"/>
        <w:gridCol w:w="260"/>
        <w:gridCol w:w="240"/>
        <w:gridCol w:w="1220"/>
        <w:gridCol w:w="260"/>
        <w:gridCol w:w="100"/>
        <w:gridCol w:w="200"/>
        <w:gridCol w:w="980"/>
        <w:gridCol w:w="460"/>
        <w:gridCol w:w="240"/>
        <w:gridCol w:w="240"/>
        <w:gridCol w:w="1213"/>
      </w:tblGrid>
      <w:tr w:rsidR="009D1713" w:rsidRPr="009D1713" w:rsidTr="00F118CD">
        <w:trPr>
          <w:trHeight w:val="322"/>
        </w:trPr>
        <w:tc>
          <w:tcPr>
            <w:tcW w:w="82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bottom"/>
          </w:tcPr>
          <w:p w:rsidR="009D1713" w:rsidRPr="009D1713" w:rsidRDefault="009D1713" w:rsidP="00F118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713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B40994" w:rsidRPr="009D1713" w:rsidTr="00F118CD">
        <w:trPr>
          <w:trHeight w:val="965"/>
        </w:trPr>
        <w:tc>
          <w:tcPr>
            <w:tcW w:w="9913" w:type="dxa"/>
            <w:gridSpan w:val="16"/>
            <w:vAlign w:val="bottom"/>
          </w:tcPr>
          <w:p w:rsidR="00B40994" w:rsidRPr="009D1713" w:rsidRDefault="00B40994" w:rsidP="00F11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71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уровня освоения полученных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1713">
              <w:rPr>
                <w:rFonts w:ascii="Times New Roman" w:hAnsi="Times New Roman" w:cs="Times New Roman"/>
                <w:sz w:val="28"/>
                <w:szCs w:val="28"/>
              </w:rPr>
              <w:t>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D1713">
              <w:rPr>
                <w:rFonts w:ascii="Times New Roman" w:hAnsi="Times New Roman" w:cs="Times New Roman"/>
                <w:sz w:val="28"/>
                <w:szCs w:val="28"/>
              </w:rPr>
              <w:t>, умений,</w:t>
            </w:r>
          </w:p>
          <w:p w:rsidR="00B40994" w:rsidRDefault="00B40994" w:rsidP="00F11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13">
              <w:rPr>
                <w:rFonts w:ascii="Times New Roman" w:hAnsi="Times New Roman" w:cs="Times New Roman"/>
                <w:sz w:val="28"/>
                <w:szCs w:val="28"/>
              </w:rPr>
              <w:t>практических навыков</w:t>
            </w:r>
          </w:p>
          <w:tbl>
            <w:tblPr>
              <w:tblStyle w:val="a5"/>
              <w:tblW w:w="9766" w:type="dxa"/>
              <w:tblLayout w:type="fixed"/>
              <w:tblLook w:val="04A0"/>
            </w:tblPr>
            <w:tblGrid>
              <w:gridCol w:w="978"/>
              <w:gridCol w:w="3538"/>
              <w:gridCol w:w="2273"/>
              <w:gridCol w:w="421"/>
              <w:gridCol w:w="2556"/>
            </w:tblGrid>
            <w:tr w:rsidR="00FC6BCC" w:rsidTr="00F118CD">
              <w:tc>
                <w:tcPr>
                  <w:tcW w:w="978" w:type="dxa"/>
                </w:tcPr>
                <w:p w:rsidR="00FC6BCC" w:rsidRP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3538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контроля</w:t>
                  </w:r>
                </w:p>
              </w:tc>
              <w:tc>
                <w:tcPr>
                  <w:tcW w:w="5250" w:type="dxa"/>
                  <w:gridSpan w:val="3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оценки уровня освоения</w:t>
                  </w:r>
                </w:p>
              </w:tc>
            </w:tr>
            <w:tr w:rsidR="00FC6BCC" w:rsidTr="00F118CD">
              <w:tc>
                <w:tcPr>
                  <w:tcW w:w="978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8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3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освоенные результаты обучения</w:t>
                  </w:r>
                </w:p>
              </w:tc>
              <w:tc>
                <w:tcPr>
                  <w:tcW w:w="2977" w:type="dxa"/>
                  <w:gridSpan w:val="2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Освоенные результаты обучения</w:t>
                  </w:r>
                </w:p>
              </w:tc>
            </w:tr>
            <w:tr w:rsidR="00FC6BCC" w:rsidTr="00F118CD">
              <w:tc>
                <w:tcPr>
                  <w:tcW w:w="978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38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gridSpan w:val="2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C6BCC" w:rsidTr="00F118CD">
              <w:tc>
                <w:tcPr>
                  <w:tcW w:w="978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788" w:type="dxa"/>
                  <w:gridSpan w:val="4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оценки уровня освоения практических умений и приобретения практического опыта</w:t>
                  </w:r>
                </w:p>
              </w:tc>
            </w:tr>
            <w:tr w:rsidR="00FC6BCC" w:rsidTr="00F118CD">
              <w:trPr>
                <w:trHeight w:val="8555"/>
              </w:trPr>
              <w:tc>
                <w:tcPr>
                  <w:tcW w:w="978" w:type="dxa"/>
                </w:tcPr>
                <w:p w:rsidR="00FC6BCC" w:rsidRDefault="00FC6BCC" w:rsidP="00F118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1.1.</w:t>
                  </w:r>
                </w:p>
              </w:tc>
              <w:tc>
                <w:tcPr>
                  <w:tcW w:w="3538" w:type="dxa"/>
                </w:tcPr>
                <w:p w:rsidR="00FC6BCC" w:rsidRDefault="00FC6BCC" w:rsidP="00F11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практических заданий</w:t>
                  </w:r>
                </w:p>
              </w:tc>
              <w:tc>
                <w:tcPr>
                  <w:tcW w:w="2694" w:type="dxa"/>
                  <w:gridSpan w:val="2"/>
                </w:tcPr>
                <w:p w:rsidR="00FC6BCC" w:rsidRDefault="00FC6BCC" w:rsidP="00F11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санэпидрежима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техники безопасности</w:t>
                  </w:r>
                </w:p>
              </w:tc>
              <w:tc>
                <w:tcPr>
                  <w:tcW w:w="2556" w:type="dxa"/>
                </w:tcPr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рабочее место оснащается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соблюдением всех требований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подготовке для  выполнения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манипуляций;</w:t>
                  </w:r>
                </w:p>
                <w:p w:rsidR="00FC6BCC" w:rsidRPr="009D1713" w:rsidRDefault="00F118CD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C6BCC"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практические действия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выполняются последовательно, в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соответствии</w:t>
                  </w:r>
                  <w:proofErr w:type="gramEnd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алгоритмом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выполнения манипуляций;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соблюдаются  все требования </w:t>
                  </w:r>
                  <w:proofErr w:type="gramStart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 пациента и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медперсонала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рабочее </w:t>
                  </w:r>
                  <w:r w:rsidRPr="009D1713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 xml:space="preserve">место </w:t>
                  </w: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убирается </w:t>
                  </w:r>
                  <w:proofErr w:type="gramStart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соответствии</w:t>
                  </w:r>
                  <w:proofErr w:type="gramEnd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D1713">
                    <w:rPr>
                      <w:rFonts w:ascii="Times New Roman" w:hAnsi="Times New Roman" w:cs="Times New Roman"/>
                      <w:w w:val="93"/>
                      <w:sz w:val="24"/>
                      <w:szCs w:val="24"/>
                    </w:rPr>
                    <w:t xml:space="preserve">с </w:t>
                  </w: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требованиями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санэпидрежима</w:t>
                  </w:r>
                  <w:proofErr w:type="spellEnd"/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все действия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обосновываются</w:t>
                  </w:r>
                </w:p>
                <w:p w:rsidR="00FC6BCC" w:rsidRPr="009D1713" w:rsidRDefault="00F118CD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C6BCC"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допустимо нарушение</w:t>
                  </w:r>
                </w:p>
                <w:p w:rsidR="00FC6BCC" w:rsidRPr="009D1713" w:rsidRDefault="00FC6BCC" w:rsidP="00F118C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последовательности  выполнения</w:t>
                  </w:r>
                </w:p>
                <w:p w:rsidR="00FC6BCC" w:rsidRDefault="00FC6BCC" w:rsidP="00F11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манипуляций;</w:t>
                  </w:r>
                </w:p>
              </w:tc>
            </w:tr>
          </w:tbl>
          <w:p w:rsidR="00FC6BCC" w:rsidRPr="009D1713" w:rsidRDefault="00FC6BCC" w:rsidP="00F1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713" w:rsidRPr="009D1713" w:rsidRDefault="009D1713" w:rsidP="00F118CD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26553A" w:rsidRPr="00224688" w:rsidRDefault="0026553A" w:rsidP="00F118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4688">
        <w:rPr>
          <w:rFonts w:ascii="Times New Roman" w:eastAsia="Calibri" w:hAnsi="Times New Roman" w:cs="Times New Roman"/>
          <w:b/>
          <w:sz w:val="28"/>
          <w:szCs w:val="28"/>
        </w:rPr>
        <w:t xml:space="preserve"> Экзаменационные вопросы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Санитарно-эпидемиологический режим при работе с пациентом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безопасности при работе с пациентом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наложения электродов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Техника регистрации ЭКГ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и дополнительные ЭКГ отведения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понятия «электрокардиограмма»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Образование зубцов и интервалов 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нормальной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ЭКГ, их определение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Стандартная схема описания ЭКГ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зубцов, комплексов и интервалов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нормальной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ЭКГ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ЭКГ при нарушениях функции автоматизма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ЭКГ при нарушениях функции возбудимости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ЭКГ при нарушениях функции проводимости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Функции медицинской сестры при проведении функциональных проб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ЭКГ при остром коронарном синдроме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Действия медицинской сестры при выявлении опасных для жизни аритмий</w:t>
      </w:r>
      <w:r w:rsidRPr="002246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688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Мероприятия при выявлении пациента с холерой в приёмном отделении родильного дома.</w:t>
      </w:r>
    </w:p>
    <w:p w:rsidR="0026553A" w:rsidRPr="00224688" w:rsidRDefault="0026553A" w:rsidP="00F118CD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688">
        <w:rPr>
          <w:rFonts w:ascii="Times New Roman" w:eastAsia="Calibri" w:hAnsi="Times New Roman" w:cs="Times New Roman"/>
          <w:sz w:val="28"/>
          <w:szCs w:val="28"/>
        </w:rPr>
        <w:t>Организация работы инфекционного отделения для госпитализации пациентов с холерой.</w:t>
      </w:r>
    </w:p>
    <w:p w:rsidR="009D1713" w:rsidRPr="009D1713" w:rsidRDefault="009D1713" w:rsidP="00F118CD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rPr>
          <w:rFonts w:ascii="Times New Roman" w:hAnsi="Times New Roman" w:cs="Times New Roman"/>
          <w:sz w:val="28"/>
          <w:szCs w:val="28"/>
        </w:rPr>
      </w:pPr>
    </w:p>
    <w:p w:rsidR="009D1713" w:rsidRPr="009D1713" w:rsidRDefault="009D1713" w:rsidP="00F118CD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713">
        <w:rPr>
          <w:rFonts w:ascii="Times New Roman" w:hAnsi="Times New Roman" w:cs="Times New Roman"/>
          <w:b/>
          <w:sz w:val="28"/>
          <w:szCs w:val="28"/>
        </w:rPr>
        <w:t>5.4. Форма документа, выдаваемого по результатам освоения программы</w:t>
      </w:r>
    </w:p>
    <w:p w:rsidR="003404A2" w:rsidRPr="003404A2" w:rsidRDefault="009D1713" w:rsidP="00F118CD">
      <w:pPr>
        <w:tabs>
          <w:tab w:val="left" w:pos="1980"/>
          <w:tab w:val="left" w:pos="3320"/>
          <w:tab w:val="left" w:pos="5000"/>
          <w:tab w:val="left" w:pos="6640"/>
          <w:tab w:val="left" w:pos="7100"/>
          <w:tab w:val="left" w:pos="8860"/>
        </w:tabs>
        <w:spacing w:line="236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D1713">
        <w:rPr>
          <w:rFonts w:ascii="Times New Roman" w:hAnsi="Times New Roman" w:cs="Times New Roman"/>
          <w:sz w:val="28"/>
          <w:szCs w:val="28"/>
        </w:rPr>
        <w:t xml:space="preserve">Лицам, успешно освоившим Программу и прошедшим итоговую аттестацию, выдается удостоверение о повышении квалификации установленного </w:t>
      </w:r>
      <w:proofErr w:type="gramStart"/>
      <w:r w:rsidRPr="009D1713">
        <w:rPr>
          <w:rFonts w:ascii="Times New Roman" w:hAnsi="Times New Roman" w:cs="Times New Roman"/>
          <w:sz w:val="28"/>
          <w:szCs w:val="28"/>
        </w:rPr>
        <w:t>образца</w:t>
      </w:r>
      <w:proofErr w:type="gramEnd"/>
      <w:r w:rsidRPr="009D1713">
        <w:rPr>
          <w:rFonts w:ascii="Times New Roman" w:hAnsi="Times New Roman" w:cs="Times New Roman"/>
          <w:sz w:val="28"/>
          <w:szCs w:val="28"/>
        </w:rPr>
        <w:t xml:space="preserve"> и начисляются ЗЕ в личном кабинете на Портале.</w:t>
      </w:r>
    </w:p>
    <w:sectPr w:rsidR="003404A2" w:rsidRPr="003404A2" w:rsidSect="00F118CD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59" w:rsidRDefault="00143B59">
      <w:pPr>
        <w:spacing w:after="0" w:line="240" w:lineRule="auto"/>
      </w:pPr>
      <w:r>
        <w:separator/>
      </w:r>
    </w:p>
  </w:endnote>
  <w:endnote w:type="continuationSeparator" w:id="1">
    <w:p w:rsidR="00143B59" w:rsidRDefault="0014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82" w:rsidRDefault="00637C20">
    <w:pPr>
      <w:pStyle w:val="a3"/>
      <w:jc w:val="center"/>
    </w:pPr>
    <w:r>
      <w:fldChar w:fldCharType="begin"/>
    </w:r>
    <w:r w:rsidR="007D7382">
      <w:instrText xml:space="preserve"> PAGE   \* MERGEFORMAT </w:instrText>
    </w:r>
    <w:r>
      <w:fldChar w:fldCharType="separate"/>
    </w:r>
    <w:r w:rsidR="00F118CD">
      <w:rPr>
        <w:noProof/>
      </w:rPr>
      <w:t>17</w:t>
    </w:r>
    <w:r>
      <w:rPr>
        <w:noProof/>
      </w:rPr>
      <w:fldChar w:fldCharType="end"/>
    </w:r>
  </w:p>
  <w:p w:rsidR="007D7382" w:rsidRDefault="007D73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59" w:rsidRDefault="00143B59">
      <w:pPr>
        <w:spacing w:after="0" w:line="240" w:lineRule="auto"/>
      </w:pPr>
      <w:r>
        <w:separator/>
      </w:r>
    </w:p>
  </w:footnote>
  <w:footnote w:type="continuationSeparator" w:id="1">
    <w:p w:rsidR="00143B59" w:rsidRDefault="00143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BDCBAC0"/>
    <w:lvl w:ilvl="0" w:tplc="00B2FD88">
      <w:start w:val="26"/>
      <w:numFmt w:val="decimal"/>
      <w:lvlText w:val="%1."/>
      <w:lvlJc w:val="left"/>
    </w:lvl>
    <w:lvl w:ilvl="1" w:tplc="0A3ACCAA">
      <w:numFmt w:val="decimal"/>
      <w:lvlText w:val=""/>
      <w:lvlJc w:val="left"/>
    </w:lvl>
    <w:lvl w:ilvl="2" w:tplc="1CD8CD6A">
      <w:numFmt w:val="decimal"/>
      <w:lvlText w:val=""/>
      <w:lvlJc w:val="left"/>
    </w:lvl>
    <w:lvl w:ilvl="3" w:tplc="07187B16">
      <w:numFmt w:val="decimal"/>
      <w:lvlText w:val=""/>
      <w:lvlJc w:val="left"/>
    </w:lvl>
    <w:lvl w:ilvl="4" w:tplc="7BA630A0">
      <w:numFmt w:val="decimal"/>
      <w:lvlText w:val=""/>
      <w:lvlJc w:val="left"/>
    </w:lvl>
    <w:lvl w:ilvl="5" w:tplc="BF1C0D20">
      <w:numFmt w:val="decimal"/>
      <w:lvlText w:val=""/>
      <w:lvlJc w:val="left"/>
    </w:lvl>
    <w:lvl w:ilvl="6" w:tplc="D92C2A5E">
      <w:numFmt w:val="decimal"/>
      <w:lvlText w:val=""/>
      <w:lvlJc w:val="left"/>
    </w:lvl>
    <w:lvl w:ilvl="7" w:tplc="A0BA77D8">
      <w:numFmt w:val="decimal"/>
      <w:lvlText w:val=""/>
      <w:lvlJc w:val="left"/>
    </w:lvl>
    <w:lvl w:ilvl="8" w:tplc="0114B468">
      <w:numFmt w:val="decimal"/>
      <w:lvlText w:val=""/>
      <w:lvlJc w:val="left"/>
    </w:lvl>
  </w:abstractNum>
  <w:abstractNum w:abstractNumId="1">
    <w:nsid w:val="00000124"/>
    <w:multiLevelType w:val="hybridMultilevel"/>
    <w:tmpl w:val="A0402A9C"/>
    <w:lvl w:ilvl="0" w:tplc="EEF0F684">
      <w:start w:val="1"/>
      <w:numFmt w:val="decimal"/>
      <w:lvlText w:val="%1."/>
      <w:lvlJc w:val="left"/>
    </w:lvl>
    <w:lvl w:ilvl="1" w:tplc="B9683944">
      <w:numFmt w:val="decimal"/>
      <w:lvlText w:val=""/>
      <w:lvlJc w:val="left"/>
    </w:lvl>
    <w:lvl w:ilvl="2" w:tplc="76122C36">
      <w:numFmt w:val="decimal"/>
      <w:lvlText w:val=""/>
      <w:lvlJc w:val="left"/>
    </w:lvl>
    <w:lvl w:ilvl="3" w:tplc="9A80AD52">
      <w:numFmt w:val="decimal"/>
      <w:lvlText w:val=""/>
      <w:lvlJc w:val="left"/>
    </w:lvl>
    <w:lvl w:ilvl="4" w:tplc="CB9CB472">
      <w:numFmt w:val="decimal"/>
      <w:lvlText w:val=""/>
      <w:lvlJc w:val="left"/>
    </w:lvl>
    <w:lvl w:ilvl="5" w:tplc="168AF058">
      <w:numFmt w:val="decimal"/>
      <w:lvlText w:val=""/>
      <w:lvlJc w:val="left"/>
    </w:lvl>
    <w:lvl w:ilvl="6" w:tplc="1A08144C">
      <w:numFmt w:val="decimal"/>
      <w:lvlText w:val=""/>
      <w:lvlJc w:val="left"/>
    </w:lvl>
    <w:lvl w:ilvl="7" w:tplc="FD540FFC">
      <w:numFmt w:val="decimal"/>
      <w:lvlText w:val=""/>
      <w:lvlJc w:val="left"/>
    </w:lvl>
    <w:lvl w:ilvl="8" w:tplc="747883AC">
      <w:numFmt w:val="decimal"/>
      <w:lvlText w:val=""/>
      <w:lvlJc w:val="left"/>
    </w:lvl>
  </w:abstractNum>
  <w:abstractNum w:abstractNumId="2">
    <w:nsid w:val="00000F3E"/>
    <w:multiLevelType w:val="hybridMultilevel"/>
    <w:tmpl w:val="2CB2EC36"/>
    <w:lvl w:ilvl="0" w:tplc="DB469980">
      <w:start w:val="1"/>
      <w:numFmt w:val="decimal"/>
      <w:lvlText w:val="%1."/>
      <w:lvlJc w:val="left"/>
    </w:lvl>
    <w:lvl w:ilvl="1" w:tplc="527E2B70">
      <w:numFmt w:val="decimal"/>
      <w:lvlText w:val=""/>
      <w:lvlJc w:val="left"/>
    </w:lvl>
    <w:lvl w:ilvl="2" w:tplc="CA885A20">
      <w:numFmt w:val="decimal"/>
      <w:lvlText w:val=""/>
      <w:lvlJc w:val="left"/>
    </w:lvl>
    <w:lvl w:ilvl="3" w:tplc="D3804FCC">
      <w:numFmt w:val="decimal"/>
      <w:lvlText w:val=""/>
      <w:lvlJc w:val="left"/>
    </w:lvl>
    <w:lvl w:ilvl="4" w:tplc="C4880EA8">
      <w:numFmt w:val="decimal"/>
      <w:lvlText w:val=""/>
      <w:lvlJc w:val="left"/>
    </w:lvl>
    <w:lvl w:ilvl="5" w:tplc="BD1EACEA">
      <w:numFmt w:val="decimal"/>
      <w:lvlText w:val=""/>
      <w:lvlJc w:val="left"/>
    </w:lvl>
    <w:lvl w:ilvl="6" w:tplc="2130A530">
      <w:numFmt w:val="decimal"/>
      <w:lvlText w:val=""/>
      <w:lvlJc w:val="left"/>
    </w:lvl>
    <w:lvl w:ilvl="7" w:tplc="C988DC8A">
      <w:numFmt w:val="decimal"/>
      <w:lvlText w:val=""/>
      <w:lvlJc w:val="left"/>
    </w:lvl>
    <w:lvl w:ilvl="8" w:tplc="4B241110">
      <w:numFmt w:val="decimal"/>
      <w:lvlText w:val=""/>
      <w:lvlJc w:val="left"/>
    </w:lvl>
  </w:abstractNum>
  <w:abstractNum w:abstractNumId="3">
    <w:nsid w:val="0000305E"/>
    <w:multiLevelType w:val="hybridMultilevel"/>
    <w:tmpl w:val="E886E6C0"/>
    <w:lvl w:ilvl="0" w:tplc="0C7C3E52">
      <w:start w:val="1"/>
      <w:numFmt w:val="bullet"/>
      <w:lvlText w:val=""/>
      <w:lvlJc w:val="left"/>
    </w:lvl>
    <w:lvl w:ilvl="1" w:tplc="63CC1B22">
      <w:numFmt w:val="decimal"/>
      <w:lvlText w:val=""/>
      <w:lvlJc w:val="left"/>
      <w:rPr>
        <w:rFonts w:cs="Times New Roman"/>
      </w:rPr>
    </w:lvl>
    <w:lvl w:ilvl="2" w:tplc="53A2F70A">
      <w:numFmt w:val="decimal"/>
      <w:lvlText w:val=""/>
      <w:lvlJc w:val="left"/>
      <w:rPr>
        <w:rFonts w:cs="Times New Roman"/>
      </w:rPr>
    </w:lvl>
    <w:lvl w:ilvl="3" w:tplc="D79E8B84">
      <w:numFmt w:val="decimal"/>
      <w:lvlText w:val=""/>
      <w:lvlJc w:val="left"/>
      <w:rPr>
        <w:rFonts w:cs="Times New Roman"/>
      </w:rPr>
    </w:lvl>
    <w:lvl w:ilvl="4" w:tplc="C4B25312">
      <w:numFmt w:val="decimal"/>
      <w:lvlText w:val=""/>
      <w:lvlJc w:val="left"/>
      <w:rPr>
        <w:rFonts w:cs="Times New Roman"/>
      </w:rPr>
    </w:lvl>
    <w:lvl w:ilvl="5" w:tplc="2CBA6806">
      <w:numFmt w:val="decimal"/>
      <w:lvlText w:val=""/>
      <w:lvlJc w:val="left"/>
      <w:rPr>
        <w:rFonts w:cs="Times New Roman"/>
      </w:rPr>
    </w:lvl>
    <w:lvl w:ilvl="6" w:tplc="340CFAF4">
      <w:numFmt w:val="decimal"/>
      <w:lvlText w:val=""/>
      <w:lvlJc w:val="left"/>
      <w:rPr>
        <w:rFonts w:cs="Times New Roman"/>
      </w:rPr>
    </w:lvl>
    <w:lvl w:ilvl="7" w:tplc="1E32E324">
      <w:numFmt w:val="decimal"/>
      <w:lvlText w:val=""/>
      <w:lvlJc w:val="left"/>
      <w:rPr>
        <w:rFonts w:cs="Times New Roman"/>
      </w:rPr>
    </w:lvl>
    <w:lvl w:ilvl="8" w:tplc="73BEA2E8">
      <w:numFmt w:val="decimal"/>
      <w:lvlText w:val=""/>
      <w:lvlJc w:val="left"/>
      <w:rPr>
        <w:rFonts w:cs="Times New Roman"/>
      </w:rPr>
    </w:lvl>
  </w:abstractNum>
  <w:abstractNum w:abstractNumId="4">
    <w:nsid w:val="0000491C"/>
    <w:multiLevelType w:val="hybridMultilevel"/>
    <w:tmpl w:val="81065764"/>
    <w:lvl w:ilvl="0" w:tplc="29A8575E">
      <w:start w:val="1"/>
      <w:numFmt w:val="bullet"/>
      <w:lvlText w:val="К"/>
      <w:lvlJc w:val="left"/>
    </w:lvl>
    <w:lvl w:ilvl="1" w:tplc="0F2C7C74">
      <w:numFmt w:val="decimal"/>
      <w:lvlText w:val=""/>
      <w:lvlJc w:val="left"/>
      <w:rPr>
        <w:rFonts w:cs="Times New Roman"/>
      </w:rPr>
    </w:lvl>
    <w:lvl w:ilvl="2" w:tplc="E2DA8A70">
      <w:numFmt w:val="decimal"/>
      <w:lvlText w:val=""/>
      <w:lvlJc w:val="left"/>
      <w:rPr>
        <w:rFonts w:cs="Times New Roman"/>
      </w:rPr>
    </w:lvl>
    <w:lvl w:ilvl="3" w:tplc="8B86054E">
      <w:numFmt w:val="decimal"/>
      <w:lvlText w:val=""/>
      <w:lvlJc w:val="left"/>
      <w:rPr>
        <w:rFonts w:cs="Times New Roman"/>
      </w:rPr>
    </w:lvl>
    <w:lvl w:ilvl="4" w:tplc="DBEEFA4C">
      <w:numFmt w:val="decimal"/>
      <w:lvlText w:val=""/>
      <w:lvlJc w:val="left"/>
      <w:rPr>
        <w:rFonts w:cs="Times New Roman"/>
      </w:rPr>
    </w:lvl>
    <w:lvl w:ilvl="5" w:tplc="FAFE823C">
      <w:numFmt w:val="decimal"/>
      <w:lvlText w:val=""/>
      <w:lvlJc w:val="left"/>
      <w:rPr>
        <w:rFonts w:cs="Times New Roman"/>
      </w:rPr>
    </w:lvl>
    <w:lvl w:ilvl="6" w:tplc="CC127856">
      <w:numFmt w:val="decimal"/>
      <w:lvlText w:val=""/>
      <w:lvlJc w:val="left"/>
      <w:rPr>
        <w:rFonts w:cs="Times New Roman"/>
      </w:rPr>
    </w:lvl>
    <w:lvl w:ilvl="7" w:tplc="E056F926">
      <w:numFmt w:val="decimal"/>
      <w:lvlText w:val=""/>
      <w:lvlJc w:val="left"/>
      <w:rPr>
        <w:rFonts w:cs="Times New Roman"/>
      </w:rPr>
    </w:lvl>
    <w:lvl w:ilvl="8" w:tplc="C67610D8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EFAC179C"/>
    <w:lvl w:ilvl="0" w:tplc="0ADCD4D8">
      <w:start w:val="6"/>
      <w:numFmt w:val="decimal"/>
      <w:lvlText w:val="%1."/>
      <w:lvlJc w:val="left"/>
    </w:lvl>
    <w:lvl w:ilvl="1" w:tplc="D88044FA">
      <w:numFmt w:val="decimal"/>
      <w:lvlText w:val=""/>
      <w:lvlJc w:val="left"/>
    </w:lvl>
    <w:lvl w:ilvl="2" w:tplc="9640975A">
      <w:numFmt w:val="decimal"/>
      <w:lvlText w:val=""/>
      <w:lvlJc w:val="left"/>
    </w:lvl>
    <w:lvl w:ilvl="3" w:tplc="EE62D51C">
      <w:numFmt w:val="decimal"/>
      <w:lvlText w:val=""/>
      <w:lvlJc w:val="left"/>
    </w:lvl>
    <w:lvl w:ilvl="4" w:tplc="219E2FC4">
      <w:numFmt w:val="decimal"/>
      <w:lvlText w:val=""/>
      <w:lvlJc w:val="left"/>
    </w:lvl>
    <w:lvl w:ilvl="5" w:tplc="E3BAFC1A">
      <w:numFmt w:val="decimal"/>
      <w:lvlText w:val=""/>
      <w:lvlJc w:val="left"/>
    </w:lvl>
    <w:lvl w:ilvl="6" w:tplc="15B28E6A">
      <w:numFmt w:val="decimal"/>
      <w:lvlText w:val=""/>
      <w:lvlJc w:val="left"/>
    </w:lvl>
    <w:lvl w:ilvl="7" w:tplc="D9FE9684">
      <w:numFmt w:val="decimal"/>
      <w:lvlText w:val=""/>
      <w:lvlJc w:val="left"/>
    </w:lvl>
    <w:lvl w:ilvl="8" w:tplc="F05451B8">
      <w:numFmt w:val="decimal"/>
      <w:lvlText w:val=""/>
      <w:lvlJc w:val="left"/>
    </w:lvl>
  </w:abstractNum>
  <w:abstractNum w:abstractNumId="6">
    <w:nsid w:val="0A632E20"/>
    <w:multiLevelType w:val="hybridMultilevel"/>
    <w:tmpl w:val="9510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C7D83"/>
    <w:multiLevelType w:val="hybridMultilevel"/>
    <w:tmpl w:val="E2F426E8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15C27"/>
    <w:multiLevelType w:val="hybridMultilevel"/>
    <w:tmpl w:val="261A1800"/>
    <w:lvl w:ilvl="0" w:tplc="D87EF39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17331"/>
    <w:multiLevelType w:val="hybridMultilevel"/>
    <w:tmpl w:val="BCE66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3157D"/>
    <w:multiLevelType w:val="multilevel"/>
    <w:tmpl w:val="44748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B25548"/>
    <w:multiLevelType w:val="hybridMultilevel"/>
    <w:tmpl w:val="F7C0138C"/>
    <w:lvl w:ilvl="0" w:tplc="41944D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C3A82"/>
    <w:multiLevelType w:val="hybridMultilevel"/>
    <w:tmpl w:val="B266A59A"/>
    <w:lvl w:ilvl="0" w:tplc="D87EF39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3C2268"/>
    <w:multiLevelType w:val="hybridMultilevel"/>
    <w:tmpl w:val="4A6A44EA"/>
    <w:lvl w:ilvl="0" w:tplc="DC2621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C3EC0"/>
    <w:multiLevelType w:val="hybridMultilevel"/>
    <w:tmpl w:val="21AE72D0"/>
    <w:lvl w:ilvl="0" w:tplc="D87EF396">
      <w:start w:val="1"/>
      <w:numFmt w:val="bullet"/>
      <w:lvlText w:val="-"/>
      <w:lvlJc w:val="left"/>
      <w:pPr>
        <w:ind w:left="1021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813E6"/>
    <w:multiLevelType w:val="hybridMultilevel"/>
    <w:tmpl w:val="57D4FB8A"/>
    <w:lvl w:ilvl="0" w:tplc="F0C6A3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A1CA1"/>
    <w:multiLevelType w:val="hybridMultilevel"/>
    <w:tmpl w:val="0980BBAC"/>
    <w:lvl w:ilvl="0" w:tplc="D87EF3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1942D7"/>
    <w:multiLevelType w:val="hybridMultilevel"/>
    <w:tmpl w:val="06427CE2"/>
    <w:lvl w:ilvl="0" w:tplc="D87EF39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7"/>
  </w:num>
  <w:num w:numId="15">
    <w:abstractNumId w:val="11"/>
  </w:num>
  <w:num w:numId="16">
    <w:abstractNumId w:val="4"/>
  </w:num>
  <w:num w:numId="17">
    <w:abstractNumId w:val="3"/>
  </w:num>
  <w:num w:numId="18">
    <w:abstractNumId w:val="16"/>
  </w:num>
  <w:num w:numId="19">
    <w:abstractNumId w:val="12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4A2"/>
    <w:rsid w:val="00007636"/>
    <w:rsid w:val="00081778"/>
    <w:rsid w:val="00095778"/>
    <w:rsid w:val="00115C10"/>
    <w:rsid w:val="00143B59"/>
    <w:rsid w:val="00154A0D"/>
    <w:rsid w:val="00187EEC"/>
    <w:rsid w:val="00224688"/>
    <w:rsid w:val="00252FE7"/>
    <w:rsid w:val="0026553A"/>
    <w:rsid w:val="002856B5"/>
    <w:rsid w:val="002D5E04"/>
    <w:rsid w:val="003404A2"/>
    <w:rsid w:val="00387022"/>
    <w:rsid w:val="00391F1D"/>
    <w:rsid w:val="003A0854"/>
    <w:rsid w:val="003A4365"/>
    <w:rsid w:val="003B12D1"/>
    <w:rsid w:val="003D7F2D"/>
    <w:rsid w:val="00424D74"/>
    <w:rsid w:val="00433571"/>
    <w:rsid w:val="00452A57"/>
    <w:rsid w:val="0049088F"/>
    <w:rsid w:val="00524671"/>
    <w:rsid w:val="00552BF9"/>
    <w:rsid w:val="00567CB1"/>
    <w:rsid w:val="00586BC0"/>
    <w:rsid w:val="00596D8B"/>
    <w:rsid w:val="006124A5"/>
    <w:rsid w:val="0061323E"/>
    <w:rsid w:val="006342C1"/>
    <w:rsid w:val="00637C20"/>
    <w:rsid w:val="006A0F7A"/>
    <w:rsid w:val="006C1860"/>
    <w:rsid w:val="006E7ABC"/>
    <w:rsid w:val="00707C7D"/>
    <w:rsid w:val="00720F7A"/>
    <w:rsid w:val="007311F5"/>
    <w:rsid w:val="007B760D"/>
    <w:rsid w:val="007D7382"/>
    <w:rsid w:val="007E1D71"/>
    <w:rsid w:val="00814D17"/>
    <w:rsid w:val="00830343"/>
    <w:rsid w:val="008F037E"/>
    <w:rsid w:val="00912FC6"/>
    <w:rsid w:val="00941D67"/>
    <w:rsid w:val="00942D63"/>
    <w:rsid w:val="009D1713"/>
    <w:rsid w:val="009D6894"/>
    <w:rsid w:val="009F518D"/>
    <w:rsid w:val="00A36E5E"/>
    <w:rsid w:val="00A47E2B"/>
    <w:rsid w:val="00AC201D"/>
    <w:rsid w:val="00AC5116"/>
    <w:rsid w:val="00B32D39"/>
    <w:rsid w:val="00B40994"/>
    <w:rsid w:val="00BD162D"/>
    <w:rsid w:val="00CC0688"/>
    <w:rsid w:val="00D36BCD"/>
    <w:rsid w:val="00DC333D"/>
    <w:rsid w:val="00E233FF"/>
    <w:rsid w:val="00EB42A8"/>
    <w:rsid w:val="00EB7EB1"/>
    <w:rsid w:val="00EC0E16"/>
    <w:rsid w:val="00EE3808"/>
    <w:rsid w:val="00F11435"/>
    <w:rsid w:val="00F118CD"/>
    <w:rsid w:val="00FB3399"/>
    <w:rsid w:val="00FC6BCC"/>
    <w:rsid w:val="00FD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0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404A2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2246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24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14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0F7A"/>
    <w:rPr>
      <w:color w:val="0563C1" w:themeColor="hyperlink"/>
      <w:u w:val="single"/>
    </w:rPr>
  </w:style>
  <w:style w:type="character" w:customStyle="1" w:styleId="a8">
    <w:name w:val="Основной текст Знак"/>
    <w:link w:val="a9"/>
    <w:uiPriority w:val="99"/>
    <w:locked/>
    <w:rsid w:val="00814D17"/>
    <w:rPr>
      <w:rFonts w:cs="Times New Roman"/>
      <w:sz w:val="24"/>
      <w:szCs w:val="24"/>
    </w:rPr>
  </w:style>
  <w:style w:type="paragraph" w:styleId="a9">
    <w:name w:val="Body Text"/>
    <w:basedOn w:val="a"/>
    <w:link w:val="a8"/>
    <w:uiPriority w:val="99"/>
    <w:rsid w:val="00814D17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814D17"/>
  </w:style>
  <w:style w:type="paragraph" w:styleId="aa">
    <w:name w:val="No Spacing"/>
    <w:qFormat/>
    <w:rsid w:val="00B32D3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URL:http://www.faz.in.ua/home/interesno-znat-2/serdce-glavnyj-org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ru/book/ISBN978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ru/book/ISBN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ru/book/IGTR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por.ru/index.php?mod1=stan" TargetMode="External"/><Relationship Id="rId10" Type="http://schemas.openxmlformats.org/officeDocument/2006/relationships/hyperlink" Target="http://www.studmedlib.ru/ru/book/ISBN97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udmedlib.ru/ru/book/ISBN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6BEF-EBB5-4C48-94FB-3CE56B4D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MarinKO</cp:lastModifiedBy>
  <cp:revision>2</cp:revision>
  <dcterms:created xsi:type="dcterms:W3CDTF">2021-11-18T09:07:00Z</dcterms:created>
  <dcterms:modified xsi:type="dcterms:W3CDTF">2021-11-18T09:07:00Z</dcterms:modified>
</cp:coreProperties>
</file>